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231D83" w:rsidR="00CC6153" w:rsidP="00F7717A" w:rsidRDefault="00CC6153" w14:paraId="263D97A2" w14:textId="77777777">
      <w:pPr>
        <w:jc w:val="center"/>
        <w:rPr>
          <w:rFonts w:ascii="Times New Roman" w:hAnsi="Times New Roman" w:cs="Times New Roman"/>
          <w:b/>
        </w:rPr>
      </w:pPr>
      <w:r w:rsidRPr="00231D83">
        <w:rPr>
          <w:rFonts w:ascii="Times New Roman" w:hAnsi="Times New Roman" w:cs="Times New Roman"/>
          <w:b/>
        </w:rPr>
        <w:t>CURRICULUM VITAE</w:t>
      </w:r>
    </w:p>
    <w:p w:rsidRPr="00231D83" w:rsidR="00CC6153" w:rsidP="00F7717A" w:rsidRDefault="00CC6153" w14:paraId="7360824D" w14:textId="77777777">
      <w:pPr>
        <w:jc w:val="center"/>
        <w:rPr>
          <w:rFonts w:ascii="Times New Roman" w:hAnsi="Times New Roman" w:cs="Times New Roman"/>
          <w:b/>
        </w:rPr>
      </w:pPr>
    </w:p>
    <w:p w:rsidRPr="00231D83" w:rsidR="003D639F" w:rsidP="00F7717A" w:rsidRDefault="00F7717A" w14:paraId="5B7BD9F6" w14:textId="30D841C9">
      <w:pPr>
        <w:jc w:val="center"/>
        <w:rPr>
          <w:rFonts w:ascii="Times New Roman" w:hAnsi="Times New Roman" w:cs="Times New Roman"/>
          <w:b/>
        </w:rPr>
      </w:pPr>
      <w:r w:rsidRPr="00231D83">
        <w:rPr>
          <w:rFonts w:ascii="Times New Roman" w:hAnsi="Times New Roman" w:cs="Times New Roman"/>
          <w:b/>
        </w:rPr>
        <w:t>Tamara Powell Tate</w:t>
      </w:r>
    </w:p>
    <w:p w:rsidRPr="00231D83" w:rsidR="00CC6153" w:rsidP="003D639F" w:rsidRDefault="006325E0" w14:paraId="3D23BD44" w14:textId="4DF691B5">
      <w:pPr>
        <w:pStyle w:val="Footer"/>
        <w:jc w:val="center"/>
        <w:rPr>
          <w:rFonts w:ascii="Times New Roman" w:hAnsi="Times New Roman" w:cs="Times New Roman"/>
        </w:rPr>
      </w:pPr>
      <w:r w:rsidRPr="00231D83">
        <w:rPr>
          <w:rFonts w:ascii="Times New Roman" w:hAnsi="Times New Roman" w:cs="Times New Roman"/>
        </w:rPr>
        <w:t>Project Scientist</w:t>
      </w:r>
    </w:p>
    <w:p w:rsidRPr="00231D83" w:rsidR="003D639F" w:rsidP="003D639F" w:rsidRDefault="00553BC9" w14:paraId="3965A229" w14:textId="6AAE55F0">
      <w:pPr>
        <w:pStyle w:val="Footer"/>
        <w:jc w:val="center"/>
        <w:rPr>
          <w:rFonts w:ascii="Times New Roman" w:hAnsi="Times New Roman" w:cs="Times New Roman"/>
        </w:rPr>
      </w:pPr>
      <w:r w:rsidRPr="00231D83">
        <w:rPr>
          <w:rFonts w:ascii="Times New Roman" w:hAnsi="Times New Roman" w:cs="Times New Roman"/>
        </w:rPr>
        <w:t>School of Education</w:t>
      </w:r>
    </w:p>
    <w:p w:rsidRPr="00231D83" w:rsidR="00553BC9" w:rsidP="003D639F" w:rsidRDefault="003F3F67" w14:paraId="76338565" w14:textId="3EA8F05D">
      <w:pPr>
        <w:pStyle w:val="Footer"/>
        <w:jc w:val="center"/>
        <w:rPr>
          <w:rFonts w:ascii="Times New Roman" w:hAnsi="Times New Roman" w:cs="Times New Roman"/>
        </w:rPr>
      </w:pPr>
      <w:r w:rsidRPr="00231D83">
        <w:rPr>
          <w:rFonts w:ascii="Times New Roman" w:hAnsi="Times New Roman" w:cs="Times New Roman"/>
        </w:rPr>
        <w:t>253 Public Services Building</w:t>
      </w:r>
    </w:p>
    <w:p w:rsidRPr="00231D83" w:rsidR="00553BC9" w:rsidP="00CC6153" w:rsidRDefault="00553BC9" w14:paraId="69D8DA57" w14:textId="20A5F86F">
      <w:pPr>
        <w:pStyle w:val="Footer"/>
        <w:jc w:val="center"/>
        <w:rPr>
          <w:rFonts w:ascii="Times New Roman" w:hAnsi="Times New Roman" w:cs="Times New Roman"/>
        </w:rPr>
      </w:pPr>
      <w:r w:rsidRPr="00231D83">
        <w:rPr>
          <w:rFonts w:ascii="Times New Roman" w:hAnsi="Times New Roman" w:cs="Times New Roman"/>
        </w:rPr>
        <w:t>University of California</w:t>
      </w:r>
      <w:r w:rsidRPr="00231D83" w:rsidR="00CC6153">
        <w:rPr>
          <w:rFonts w:ascii="Times New Roman" w:hAnsi="Times New Roman" w:cs="Times New Roman"/>
        </w:rPr>
        <w:t xml:space="preserve">, </w:t>
      </w:r>
      <w:r w:rsidRPr="00231D83">
        <w:rPr>
          <w:rFonts w:ascii="Times New Roman" w:hAnsi="Times New Roman" w:cs="Times New Roman"/>
        </w:rPr>
        <w:t>Irvine, CA 92697-5500</w:t>
      </w:r>
    </w:p>
    <w:p w:rsidRPr="00231D83" w:rsidR="009A2726" w:rsidP="00DC4B9E" w:rsidRDefault="003D639F" w14:paraId="647D5E32" w14:textId="1BC037F7">
      <w:pPr>
        <w:pStyle w:val="Footer"/>
        <w:jc w:val="center"/>
        <w:rPr>
          <w:rFonts w:ascii="Times New Roman" w:hAnsi="Times New Roman" w:cs="Times New Roman"/>
        </w:rPr>
      </w:pPr>
      <w:r w:rsidRPr="00231D83">
        <w:rPr>
          <w:rFonts w:ascii="Times New Roman" w:hAnsi="Times New Roman" w:cs="Times New Roman"/>
        </w:rPr>
        <w:t xml:space="preserve">tatet@uci.edu </w:t>
      </w:r>
      <w:r w:rsidRPr="00231D83">
        <w:rPr>
          <w:rFonts w:ascii="Wingdings" w:hAnsi="Wingdings" w:eastAsia="Wingdings" w:cs="Wingdings"/>
        </w:rPr>
        <w:t>□</w:t>
      </w:r>
      <w:r w:rsidRPr="00231D83">
        <w:rPr>
          <w:rFonts w:ascii="Times New Roman" w:hAnsi="Times New Roman" w:cs="Times New Roman"/>
        </w:rPr>
        <w:t xml:space="preserve"> 949.</w:t>
      </w:r>
      <w:r w:rsidRPr="00231D83" w:rsidR="00553BC9">
        <w:rPr>
          <w:rFonts w:ascii="Times New Roman" w:hAnsi="Times New Roman" w:cs="Times New Roman"/>
        </w:rPr>
        <w:t>431.6540</w:t>
      </w:r>
      <w:r w:rsidRPr="00231D83">
        <w:rPr>
          <w:rFonts w:ascii="Times New Roman" w:hAnsi="Times New Roman" w:cs="Times New Roman"/>
        </w:rPr>
        <w:t xml:space="preserve"> </w:t>
      </w:r>
      <w:r w:rsidRPr="00231D83">
        <w:rPr>
          <w:rFonts w:ascii="Wingdings" w:hAnsi="Wingdings" w:eastAsia="Wingdings" w:cs="Wingdings"/>
        </w:rPr>
        <w:t>□</w:t>
      </w:r>
      <w:r w:rsidRPr="00231D83">
        <w:rPr>
          <w:rFonts w:ascii="Times New Roman" w:hAnsi="Times New Roman" w:cs="Times New Roman"/>
        </w:rPr>
        <w:t xml:space="preserve"> tptate.com</w:t>
      </w:r>
    </w:p>
    <w:p w:rsidRPr="00231D83" w:rsidR="00F7717A" w:rsidP="00F7717A" w:rsidRDefault="00CC6153" w14:paraId="1CB92C0C" w14:textId="5C90DA71">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30592" behindDoc="0" locked="0" layoutInCell="1" allowOverlap="1" wp14:anchorId="4A105139" wp14:editId="0390E824">
                <wp:simplePos x="0" y="0"/>
                <wp:positionH relativeFrom="column">
                  <wp:posOffset>0</wp:posOffset>
                </wp:positionH>
                <wp:positionV relativeFrom="paragraph">
                  <wp:posOffset>194310</wp:posOffset>
                </wp:positionV>
                <wp:extent cx="56692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ECF8BF2">
              <v:line id="Straight Connector 2"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5.3pt" to="446.4pt,15.3pt" w14:anchorId="4EF1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v:shadow on="t" color="black" opacity="24903f" offset="0,.55556mm" origin=",.5"/>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28544" behindDoc="0" locked="0" layoutInCell="1" allowOverlap="1" wp14:anchorId="208743DD" wp14:editId="19C86A6D">
                <wp:simplePos x="0" y="0"/>
                <wp:positionH relativeFrom="column">
                  <wp:posOffset>9525</wp:posOffset>
                </wp:positionH>
                <wp:positionV relativeFrom="paragraph">
                  <wp:posOffset>12065</wp:posOffset>
                </wp:positionV>
                <wp:extent cx="56692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C8074E6">
              <v:line id="Straight Connector 1"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75pt,.95pt" to="447.15pt,.95pt" w14:anchorId="6667A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">
                <v:shadow on="t" color="black" opacity="24903f" offset="0,.55556mm" origin=",.5"/>
              </v:line>
            </w:pict>
          </mc:Fallback>
        </mc:AlternateContent>
      </w:r>
      <w:r w:rsidRPr="00231D83" w:rsidR="00F7717A">
        <w:rPr>
          <w:rFonts w:ascii="Times New Roman" w:hAnsi="Times New Roman" w:cs="Times New Roman"/>
          <w:b/>
        </w:rPr>
        <w:t>EDUCATION</w:t>
      </w:r>
    </w:p>
    <w:p w:rsidRPr="00231D83" w:rsidR="00096576" w:rsidP="00F7717A" w:rsidRDefault="00096576" w14:paraId="7006747B" w14:textId="77777777">
      <w:pPr>
        <w:rPr>
          <w:rFonts w:ascii="Times New Roman" w:hAnsi="Times New Roman" w:cs="Times New Roman"/>
        </w:rPr>
      </w:pPr>
    </w:p>
    <w:p w:rsidRPr="00231D83" w:rsidR="00961F06" w:rsidP="00F7717A" w:rsidRDefault="00961F06" w14:paraId="06DB9816" w14:textId="24F5428A">
      <w:pPr>
        <w:rPr>
          <w:rFonts w:ascii="Times New Roman" w:hAnsi="Times New Roman" w:cs="Times New Roman"/>
        </w:rPr>
      </w:pPr>
      <w:r w:rsidRPr="00231D83">
        <w:rPr>
          <w:rFonts w:ascii="Times New Roman" w:hAnsi="Times New Roman" w:cs="Times New Roman"/>
        </w:rPr>
        <w:t>University of California, I</w:t>
      </w:r>
      <w:r w:rsidRPr="00231D83" w:rsidR="00BA1AA1">
        <w:rPr>
          <w:rFonts w:ascii="Times New Roman" w:hAnsi="Times New Roman" w:cs="Times New Roman"/>
        </w:rPr>
        <w:t xml:space="preserve">rvine, School of Education, 2013 - </w:t>
      </w:r>
      <w:r w:rsidRPr="00231D83" w:rsidR="001827A4">
        <w:rPr>
          <w:rFonts w:ascii="Times New Roman" w:hAnsi="Times New Roman" w:cs="Times New Roman"/>
        </w:rPr>
        <w:t>2018</w:t>
      </w:r>
    </w:p>
    <w:p w:rsidRPr="00231D83" w:rsidR="00961F06" w:rsidP="00F7717A" w:rsidRDefault="00961F06" w14:paraId="316641A9" w14:textId="2268FF0C">
      <w:pPr>
        <w:rPr>
          <w:rFonts w:ascii="Times New Roman" w:hAnsi="Times New Roman" w:cs="Times New Roman"/>
        </w:rPr>
      </w:pPr>
      <w:r w:rsidRPr="00231D83">
        <w:rPr>
          <w:rFonts w:ascii="Times New Roman" w:hAnsi="Times New Roman" w:cs="Times New Roman"/>
        </w:rPr>
        <w:tab/>
      </w:r>
      <w:r w:rsidRPr="00231D83" w:rsidR="001827A4">
        <w:rPr>
          <w:rFonts w:ascii="Times New Roman" w:hAnsi="Times New Roman" w:cs="Times New Roman"/>
        </w:rPr>
        <w:t>PhD, Education</w:t>
      </w:r>
      <w:r w:rsidRPr="00231D83" w:rsidR="00D553E6">
        <w:rPr>
          <w:rFonts w:ascii="Times New Roman" w:hAnsi="Times New Roman" w:cs="Times New Roman"/>
        </w:rPr>
        <w:t xml:space="preserve"> (</w:t>
      </w:r>
      <w:r w:rsidRPr="00231D83">
        <w:rPr>
          <w:rFonts w:ascii="Times New Roman" w:hAnsi="Times New Roman" w:cs="Times New Roman"/>
        </w:rPr>
        <w:t>Language, Literacy, and Technology</w:t>
      </w:r>
      <w:r w:rsidRPr="00231D83" w:rsidR="00D553E6">
        <w:rPr>
          <w:rFonts w:ascii="Times New Roman" w:hAnsi="Times New Roman" w:cs="Times New Roman"/>
        </w:rPr>
        <w:t xml:space="preserve"> specialization)</w:t>
      </w:r>
    </w:p>
    <w:p w:rsidRPr="00231D83" w:rsidR="00DA6C74" w:rsidP="00F7717A" w:rsidRDefault="00DA6C74" w14:paraId="6819C1D0" w14:textId="14F8BCBD">
      <w:pPr>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M.A. granted June 2016.</w:t>
      </w:r>
      <w:r w:rsidRPr="00231D83" w:rsidR="00DC4B9E">
        <w:rPr>
          <w:rFonts w:ascii="Times New Roman" w:hAnsi="Times New Roman" w:cs="Times New Roman"/>
        </w:rPr>
        <w:t xml:space="preserve">  </w:t>
      </w:r>
    </w:p>
    <w:p w:rsidRPr="00231D83" w:rsidR="00B0157B" w:rsidP="00F7717A" w:rsidRDefault="00B0157B" w14:paraId="08632CF9" w14:textId="007EEEEE">
      <w:pPr>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UC Public Impact Fellow 2017-18 (14 awarded campus wide)</w:t>
      </w:r>
    </w:p>
    <w:p w:rsidRPr="00231D83" w:rsidR="00EB3E67" w:rsidP="00F7717A" w:rsidRDefault="00EB3E67" w14:paraId="20A0DD28" w14:textId="4710C8AA">
      <w:pPr>
        <w:rPr>
          <w:rFonts w:ascii="Times New Roman" w:hAnsi="Times New Roman" w:cs="Times New Roman"/>
        </w:rPr>
      </w:pPr>
    </w:p>
    <w:p w:rsidRPr="00231D83" w:rsidR="00EB3E67" w:rsidP="008454FC" w:rsidRDefault="00EB3E67" w14:paraId="69EEF7EC" w14:textId="604258C5">
      <w:pPr>
        <w:ind w:left="720"/>
        <w:outlineLvl w:val="0"/>
        <w:rPr>
          <w:rFonts w:ascii="Times New Roman" w:hAnsi="Times New Roman" w:cs="Times New Roman"/>
        </w:rPr>
      </w:pPr>
      <w:r w:rsidRPr="00231D83">
        <w:rPr>
          <w:rFonts w:ascii="Times New Roman" w:hAnsi="Times New Roman" w:cs="Times New Roman"/>
          <w:i/>
        </w:rPr>
        <w:t xml:space="preserve">Dissertation:  </w:t>
      </w:r>
      <w:r w:rsidRPr="00231D83">
        <w:rPr>
          <w:rFonts w:ascii="Times New Roman" w:hAnsi="Times New Roman" w:cs="Times New Roman"/>
        </w:rPr>
        <w:t>Prior computer use, keystroke activity, and writing achievement:  A three-part analysis of the 2011 National Assessment of Educational Progress writing assessment of 8</w:t>
      </w:r>
      <w:r w:rsidRPr="00231D83">
        <w:rPr>
          <w:rFonts w:ascii="Times New Roman" w:hAnsi="Times New Roman" w:cs="Times New Roman"/>
          <w:vertAlign w:val="superscript"/>
        </w:rPr>
        <w:t>th</w:t>
      </w:r>
      <w:r w:rsidRPr="00231D83">
        <w:rPr>
          <w:rFonts w:ascii="Times New Roman" w:hAnsi="Times New Roman" w:cs="Times New Roman"/>
        </w:rPr>
        <w:t xml:space="preserve"> grade students</w:t>
      </w:r>
    </w:p>
    <w:p w:rsidRPr="00231D83" w:rsidR="008454FC" w:rsidP="008454FC" w:rsidRDefault="008454FC" w14:paraId="3F409EBA" w14:textId="77777777">
      <w:pPr>
        <w:ind w:left="720"/>
        <w:rPr>
          <w:rFonts w:ascii="Times New Roman" w:hAnsi="Times New Roman" w:cs="Times New Roman"/>
          <w:i/>
        </w:rPr>
      </w:pPr>
    </w:p>
    <w:p w:rsidRPr="00231D83" w:rsidR="00EB3E67" w:rsidP="008454FC" w:rsidRDefault="00EB3E67" w14:paraId="491C9560" w14:textId="68855F88">
      <w:pPr>
        <w:ind w:left="720"/>
        <w:rPr>
          <w:rFonts w:ascii="Times New Roman" w:hAnsi="Times New Roman" w:cs="Times New Roman"/>
        </w:rPr>
      </w:pPr>
      <w:r w:rsidRPr="00231D83">
        <w:rPr>
          <w:rFonts w:ascii="Times New Roman" w:hAnsi="Times New Roman" w:cs="Times New Roman"/>
          <w:i/>
        </w:rPr>
        <w:t>Committee Members:</w:t>
      </w:r>
      <w:r w:rsidRPr="00231D83">
        <w:rPr>
          <w:rFonts w:ascii="Times New Roman" w:hAnsi="Times New Roman" w:cs="Times New Roman"/>
        </w:rPr>
        <w:t xml:space="preserve">  Mark Warschauer (Chair), Carol Booth Olson, </w:t>
      </w:r>
      <w:r w:rsidRPr="00231D83" w:rsidR="00271C99">
        <w:rPr>
          <w:rFonts w:ascii="Times New Roman" w:hAnsi="Times New Roman" w:cs="Times New Roman"/>
        </w:rPr>
        <w:t xml:space="preserve">Young-Suk Grace Kim, </w:t>
      </w:r>
      <w:r w:rsidRPr="00231D83">
        <w:rPr>
          <w:rFonts w:ascii="Times New Roman" w:hAnsi="Times New Roman" w:cs="Times New Roman"/>
        </w:rPr>
        <w:t>Penelope Collins</w:t>
      </w:r>
    </w:p>
    <w:p w:rsidRPr="00231D83" w:rsidR="00961F06" w:rsidP="001A5E37" w:rsidRDefault="00961F06" w14:paraId="3AF1B6AE" w14:textId="77777777">
      <w:pPr>
        <w:ind w:left="1080"/>
        <w:rPr>
          <w:rFonts w:ascii="Times New Roman" w:hAnsi="Times New Roman" w:cs="Times New Roman"/>
        </w:rPr>
      </w:pPr>
    </w:p>
    <w:p w:rsidRPr="00231D83" w:rsidR="00F7717A" w:rsidP="00F7717A" w:rsidRDefault="00F7717A" w14:paraId="65F9F339" w14:textId="77777777">
      <w:pPr>
        <w:rPr>
          <w:rFonts w:ascii="Times New Roman" w:hAnsi="Times New Roman" w:cs="Times New Roman"/>
        </w:rPr>
      </w:pPr>
      <w:r w:rsidRPr="00231D83">
        <w:rPr>
          <w:rFonts w:ascii="Times New Roman" w:hAnsi="Times New Roman" w:cs="Times New Roman"/>
        </w:rPr>
        <w:t>University of California, Berkeley, Boalt Hall School of Law</w:t>
      </w:r>
      <w:r w:rsidRPr="00231D83" w:rsidR="003D639F">
        <w:rPr>
          <w:rFonts w:ascii="Times New Roman" w:hAnsi="Times New Roman" w:cs="Times New Roman"/>
        </w:rPr>
        <w:t xml:space="preserve">, </w:t>
      </w:r>
      <w:r w:rsidRPr="00231D83">
        <w:rPr>
          <w:rFonts w:ascii="Times New Roman" w:hAnsi="Times New Roman" w:cs="Times New Roman"/>
        </w:rPr>
        <w:t>1989</w:t>
      </w:r>
    </w:p>
    <w:p w:rsidRPr="00231D83" w:rsidR="00964F30" w:rsidP="003D639F" w:rsidRDefault="00F7717A" w14:paraId="40F4AC85" w14:textId="77777777">
      <w:pPr>
        <w:rPr>
          <w:rFonts w:ascii="Times New Roman" w:hAnsi="Times New Roman" w:cs="Times New Roman"/>
          <w:i/>
        </w:rPr>
      </w:pPr>
      <w:r w:rsidRPr="00231D83">
        <w:rPr>
          <w:rFonts w:ascii="Times New Roman" w:hAnsi="Times New Roman" w:cs="Times New Roman"/>
        </w:rPr>
        <w:tab/>
      </w:r>
      <w:r w:rsidRPr="00231D83">
        <w:rPr>
          <w:rFonts w:ascii="Times New Roman" w:hAnsi="Times New Roman" w:cs="Times New Roman"/>
        </w:rPr>
        <w:t>Juris Doctor, Order of the Coif</w:t>
      </w:r>
      <w:r w:rsidRPr="00231D83" w:rsidR="00961F06">
        <w:rPr>
          <w:rFonts w:ascii="Times New Roman" w:hAnsi="Times New Roman" w:cs="Times New Roman"/>
        </w:rPr>
        <w:t xml:space="preserve"> (top 10%)</w:t>
      </w:r>
      <w:r w:rsidRPr="00231D83">
        <w:rPr>
          <w:rFonts w:ascii="Times New Roman" w:hAnsi="Times New Roman" w:cs="Times New Roman"/>
        </w:rPr>
        <w:t xml:space="preserve">, </w:t>
      </w:r>
      <w:r w:rsidRPr="00231D83">
        <w:rPr>
          <w:rFonts w:ascii="Times New Roman" w:hAnsi="Times New Roman" w:cs="Times New Roman"/>
          <w:i/>
        </w:rPr>
        <w:t>California Law Review</w:t>
      </w:r>
    </w:p>
    <w:p w:rsidRPr="00231D83" w:rsidR="00964F30" w:rsidP="003D639F" w:rsidRDefault="00964F30" w14:paraId="058B49DB" w14:textId="77777777">
      <w:pPr>
        <w:rPr>
          <w:rFonts w:ascii="Times New Roman" w:hAnsi="Times New Roman" w:cs="Times New Roman"/>
        </w:rPr>
      </w:pPr>
    </w:p>
    <w:p w:rsidRPr="00231D83" w:rsidR="003D639F" w:rsidP="003D639F" w:rsidRDefault="003D639F" w14:paraId="4B9CFA60" w14:textId="77777777">
      <w:pPr>
        <w:rPr>
          <w:rFonts w:ascii="Times New Roman" w:hAnsi="Times New Roman" w:cs="Times New Roman"/>
          <w:i/>
        </w:rPr>
      </w:pPr>
      <w:r w:rsidRPr="00231D83">
        <w:rPr>
          <w:rFonts w:ascii="Times New Roman" w:hAnsi="Times New Roman" w:cs="Times New Roman"/>
        </w:rPr>
        <w:t>University of California, Irvine, 1986</w:t>
      </w:r>
    </w:p>
    <w:p w:rsidRPr="00231D83" w:rsidR="00DF2B5F" w:rsidP="003D639F" w:rsidRDefault="003D639F" w14:paraId="603E07F8" w14:textId="2C6A9EE9">
      <w:pPr>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 xml:space="preserve">Bachelor of Arts, English, </w:t>
      </w:r>
      <w:r w:rsidRPr="00231D83">
        <w:rPr>
          <w:rFonts w:ascii="Times New Roman" w:hAnsi="Times New Roman" w:cs="Times New Roman"/>
          <w:i/>
        </w:rPr>
        <w:t>cum laude</w:t>
      </w:r>
      <w:r w:rsidRPr="00231D83">
        <w:rPr>
          <w:rFonts w:ascii="Times New Roman" w:hAnsi="Times New Roman" w:cs="Times New Roman"/>
        </w:rPr>
        <w:t>, Phi Beta Kappa</w:t>
      </w:r>
    </w:p>
    <w:p w:rsidRPr="00231D83" w:rsidR="00457F1E" w:rsidP="00457F1E" w:rsidRDefault="00457F1E" w14:paraId="4331FFE0" w14:textId="77777777">
      <w:pPr>
        <w:rPr>
          <w:rFonts w:ascii="Times New Roman" w:hAnsi="Times New Roman" w:cs="Times New Roman"/>
        </w:rPr>
      </w:pPr>
    </w:p>
    <w:p w:rsidRPr="00231D83" w:rsidR="00457F1E" w:rsidP="00457F1E" w:rsidRDefault="00231D83" w14:paraId="70321F5F" w14:textId="1983125D">
      <w:pPr>
        <w:rPr>
          <w:rFonts w:ascii="Times New Roman" w:hAnsi="Times New Roman" w:cs="Times New Roman"/>
        </w:rPr>
      </w:pPr>
      <w:r>
        <w:rPr>
          <w:rFonts w:ascii="Times New Roman" w:hAnsi="Times New Roman" w:cs="Times New Roman"/>
          <w:b/>
        </w:rPr>
        <w:br w:type="page"/>
      </w:r>
      <w:r w:rsidRPr="00231D83" w:rsidR="00457F1E">
        <w:rPr>
          <w:rFonts w:ascii="Times New Roman" w:hAnsi="Times New Roman" w:cs="Times New Roman"/>
          <w:b/>
          <w:noProof/>
          <w:lang w:eastAsia="en-US"/>
        </w:rPr>
        <w:lastRenderedPageBreak/>
        <mc:AlternateContent>
          <mc:Choice Requires="wps">
            <w:drawing>
              <wp:anchor distT="0" distB="0" distL="114300" distR="114300" simplePos="0" relativeHeight="251680768" behindDoc="0" locked="0" layoutInCell="1" allowOverlap="1" wp14:anchorId="4DEA6809" wp14:editId="34A60A18">
                <wp:simplePos x="0" y="0"/>
                <wp:positionH relativeFrom="column">
                  <wp:posOffset>0</wp:posOffset>
                </wp:positionH>
                <wp:positionV relativeFrom="paragraph">
                  <wp:posOffset>18415</wp:posOffset>
                </wp:positionV>
                <wp:extent cx="5669280"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480CC58">
              <v:line id="Straight Connector 5"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45pt" to="446.4pt,1.45pt" w14:anchorId="76E1A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">
                <v:shadow on="t" color="black" opacity="24903f" offset="0,.55556mm" origin=",.5"/>
              </v:line>
            </w:pict>
          </mc:Fallback>
        </mc:AlternateContent>
      </w:r>
      <w:r w:rsidRPr="00231D83" w:rsidR="00457F1E">
        <w:rPr>
          <w:rFonts w:ascii="Times New Roman" w:hAnsi="Times New Roman" w:cs="Times New Roman"/>
          <w:b/>
          <w:noProof/>
          <w:lang w:eastAsia="en-US"/>
        </w:rPr>
        <mc:AlternateContent>
          <mc:Choice Requires="wps">
            <w:drawing>
              <wp:anchor distT="0" distB="0" distL="114300" distR="114300" simplePos="0" relativeHeight="251683840" behindDoc="0" locked="0" layoutInCell="1" allowOverlap="1" wp14:anchorId="60DE18FA" wp14:editId="43711BFE">
                <wp:simplePos x="0" y="0"/>
                <wp:positionH relativeFrom="column">
                  <wp:posOffset>0</wp:posOffset>
                </wp:positionH>
                <wp:positionV relativeFrom="paragraph">
                  <wp:posOffset>194310</wp:posOffset>
                </wp:positionV>
                <wp:extent cx="5669280" cy="0"/>
                <wp:effectExtent l="38100" t="38100" r="64770" b="95250"/>
                <wp:wrapNone/>
                <wp:docPr id="24" name="Straight Connector 2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614BB1B">
              <v:line id="Straight Connector 24"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5.3pt" to="446.4pt,15.3pt" w14:anchorId="183E1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v:shadow on="t" color="black" opacity="24903f" offset="0,.55556mm" origin=",.5"/>
              </v:line>
            </w:pict>
          </mc:Fallback>
        </mc:AlternateContent>
      </w:r>
      <w:r w:rsidRPr="00231D83" w:rsidR="00457F1E">
        <w:rPr>
          <w:rFonts w:ascii="Times New Roman" w:hAnsi="Times New Roman" w:cs="Times New Roman"/>
          <w:b/>
        </w:rPr>
        <w:t>EMPLOYMENT</w:t>
      </w:r>
    </w:p>
    <w:p w:rsidRPr="00231D83" w:rsidR="00096576" w:rsidP="00457F1E" w:rsidRDefault="00096576" w14:paraId="384C4644" w14:textId="77777777">
      <w:pPr>
        <w:rPr>
          <w:rFonts w:ascii="Times New Roman" w:hAnsi="Times New Roman" w:cs="Times New Roman"/>
        </w:rPr>
      </w:pPr>
    </w:p>
    <w:p w:rsidRPr="00231D83" w:rsidR="00096576" w:rsidP="00457F1E" w:rsidRDefault="00096576" w14:paraId="5FA9C67B" w14:textId="42ADEE9A">
      <w:pPr>
        <w:rPr>
          <w:rFonts w:ascii="Times New Roman" w:hAnsi="Times New Roman" w:cs="Times New Roman"/>
        </w:rPr>
      </w:pPr>
      <w:r w:rsidRPr="15B49F63" w:rsidR="00096576">
        <w:rPr>
          <w:rFonts w:ascii="Times New Roman" w:hAnsi="Times New Roman" w:cs="Times New Roman"/>
          <w:b w:val="1"/>
          <w:bCs w:val="1"/>
        </w:rPr>
        <w:t>Project Scientist</w:t>
      </w:r>
      <w:r w:rsidRPr="15B49F63" w:rsidR="00096576">
        <w:rPr>
          <w:rFonts w:ascii="Times New Roman" w:hAnsi="Times New Roman" w:cs="Times New Roman"/>
        </w:rPr>
        <w:t xml:space="preserve"> </w:t>
      </w:r>
      <w:r w:rsidRPr="15B49F63" w:rsidR="00E77104">
        <w:rPr>
          <w:rFonts w:ascii="Times New Roman" w:hAnsi="Times New Roman" w:cs="Times New Roman"/>
        </w:rPr>
        <w:t>(PI</w:t>
      </w:r>
      <w:r w:rsidRPr="15B49F63" w:rsidR="00096576">
        <w:rPr>
          <w:rFonts w:ascii="Times New Roman" w:hAnsi="Times New Roman" w:cs="Times New Roman"/>
        </w:rPr>
        <w:t xml:space="preserve"> Mark Warsc</w:t>
      </w:r>
      <w:r w:rsidRPr="15B49F63" w:rsidR="00BB4E2F">
        <w:rPr>
          <w:rFonts w:ascii="Times New Roman" w:hAnsi="Times New Roman" w:cs="Times New Roman"/>
        </w:rPr>
        <w:t>hauer</w:t>
      </w:r>
      <w:r w:rsidRPr="15B49F63" w:rsidR="00E77104">
        <w:rPr>
          <w:rFonts w:ascii="Times New Roman" w:hAnsi="Times New Roman" w:cs="Times New Roman"/>
        </w:rPr>
        <w:t>)</w:t>
      </w:r>
      <w:r w:rsidRPr="15B49F63" w:rsidR="00BB4E2F">
        <w:rPr>
          <w:rFonts w:ascii="Times New Roman" w:hAnsi="Times New Roman" w:cs="Times New Roman"/>
        </w:rPr>
        <w:t xml:space="preserve">, </w:t>
      </w:r>
      <w:r w:rsidRPr="15B49F63" w:rsidR="005C560E">
        <w:rPr>
          <w:rFonts w:ascii="Times New Roman" w:hAnsi="Times New Roman" w:cs="Times New Roman"/>
        </w:rPr>
        <w:t>A</w:t>
      </w:r>
      <w:r w:rsidRPr="15B49F63" w:rsidR="298D7837">
        <w:rPr>
          <w:rFonts w:ascii="Times New Roman" w:hAnsi="Times New Roman" w:cs="Times New Roman"/>
        </w:rPr>
        <w:t>ssociate</w:t>
      </w:r>
      <w:r w:rsidRPr="15B49F63" w:rsidR="005C560E">
        <w:rPr>
          <w:rFonts w:ascii="Times New Roman" w:hAnsi="Times New Roman" w:cs="Times New Roman"/>
        </w:rPr>
        <w:t xml:space="preserve"> Director </w:t>
      </w:r>
      <w:r w:rsidRPr="15B49F63" w:rsidR="00BB4E2F">
        <w:rPr>
          <w:rFonts w:ascii="Times New Roman" w:hAnsi="Times New Roman" w:cs="Times New Roman"/>
        </w:rPr>
        <w:t xml:space="preserve">Digital Learning Lab, </w:t>
      </w:r>
      <w:r w:rsidRPr="15B49F63" w:rsidR="00096576">
        <w:rPr>
          <w:rFonts w:ascii="Times New Roman" w:hAnsi="Times New Roman" w:cs="Times New Roman"/>
        </w:rPr>
        <w:t>University of California, Irvine, School of Education, November 2019-present</w:t>
      </w:r>
    </w:p>
    <w:p w:rsidRPr="00231D83" w:rsidR="00BB4E2F" w:rsidP="00457F1E" w:rsidRDefault="00BB4E2F" w14:paraId="07F1562D" w14:textId="613BC06B">
      <w:pPr>
        <w:rPr>
          <w:rFonts w:ascii="Times New Roman" w:hAnsi="Times New Roman" w:cs="Times New Roman"/>
        </w:rPr>
      </w:pPr>
    </w:p>
    <w:p w:rsidRPr="00231D83" w:rsidR="00457F1E" w:rsidP="00457F1E" w:rsidRDefault="00457F1E" w14:paraId="130B7755" w14:textId="457AC647">
      <w:pPr>
        <w:rPr>
          <w:rFonts w:ascii="Times New Roman" w:hAnsi="Times New Roman" w:cs="Times New Roman"/>
        </w:rPr>
      </w:pPr>
      <w:r w:rsidRPr="00231D83">
        <w:rPr>
          <w:rFonts w:ascii="Times New Roman" w:hAnsi="Times New Roman" w:cs="Times New Roman"/>
          <w:b/>
        </w:rPr>
        <w:t>Post-Doctoral Researcher</w:t>
      </w:r>
      <w:r w:rsidRPr="00231D83">
        <w:rPr>
          <w:rFonts w:ascii="Times New Roman" w:hAnsi="Times New Roman" w:cs="Times New Roman"/>
        </w:rPr>
        <w:t xml:space="preserve"> </w:t>
      </w:r>
      <w:r w:rsidR="00E77104">
        <w:rPr>
          <w:rFonts w:ascii="Times New Roman" w:hAnsi="Times New Roman" w:cs="Times New Roman"/>
        </w:rPr>
        <w:t>(PI</w:t>
      </w:r>
      <w:r w:rsidRPr="00231D83" w:rsidR="00E77104">
        <w:rPr>
          <w:rFonts w:ascii="Times New Roman" w:hAnsi="Times New Roman" w:cs="Times New Roman"/>
        </w:rPr>
        <w:t xml:space="preserve"> Mark Warschauer</w:t>
      </w:r>
      <w:r w:rsidR="00E77104">
        <w:rPr>
          <w:rFonts w:ascii="Times New Roman" w:hAnsi="Times New Roman" w:cs="Times New Roman"/>
        </w:rPr>
        <w:t>)</w:t>
      </w:r>
      <w:r w:rsidRPr="00231D83">
        <w:rPr>
          <w:rFonts w:ascii="Times New Roman" w:hAnsi="Times New Roman" w:cs="Times New Roman"/>
        </w:rPr>
        <w:t>, Digital Learning Lab</w:t>
      </w:r>
      <w:r w:rsidRPr="00231D83" w:rsidR="00096576">
        <w:rPr>
          <w:rFonts w:ascii="Times New Roman" w:hAnsi="Times New Roman" w:cs="Times New Roman"/>
        </w:rPr>
        <w:t>, July 2018- November 2019</w:t>
      </w:r>
    </w:p>
    <w:p w:rsidRPr="00231D83" w:rsidR="00096576" w:rsidP="00457F1E" w:rsidRDefault="00096576" w14:paraId="3234A500" w14:textId="77777777">
      <w:pPr>
        <w:rPr>
          <w:rFonts w:ascii="Times New Roman" w:hAnsi="Times New Roman" w:cs="Times New Roman"/>
        </w:rPr>
      </w:pPr>
    </w:p>
    <w:p w:rsidRPr="00231D83" w:rsidR="00457F1E" w:rsidP="00457F1E" w:rsidRDefault="00457F1E" w14:paraId="62B44221" w14:textId="30651DCA">
      <w:pPr>
        <w:rPr>
          <w:rFonts w:ascii="Times New Roman" w:hAnsi="Times New Roman" w:cs="Times New Roman"/>
        </w:rPr>
      </w:pPr>
      <w:r w:rsidRPr="00231D83">
        <w:rPr>
          <w:rFonts w:ascii="Times New Roman" w:hAnsi="Times New Roman" w:cs="Times New Roman"/>
        </w:rPr>
        <w:t>Projects:</w:t>
      </w:r>
    </w:p>
    <w:p w:rsidRPr="00231D83" w:rsidR="00096576" w:rsidP="00457F1E" w:rsidRDefault="00096576" w14:paraId="18B57963" w14:textId="66FD6058">
      <w:pPr>
        <w:pStyle w:val="ListParagraph"/>
        <w:numPr>
          <w:ilvl w:val="0"/>
          <w:numId w:val="13"/>
        </w:numPr>
        <w:rPr>
          <w:rFonts w:ascii="Times New Roman" w:hAnsi="Times New Roman" w:cs="Times New Roman"/>
        </w:rPr>
      </w:pPr>
      <w:r w:rsidRPr="00231D83">
        <w:rPr>
          <w:rFonts w:ascii="Times New Roman" w:hAnsi="Times New Roman" w:eastAsia="Times New Roman" w:cs="Times New Roman"/>
        </w:rPr>
        <w:t>National Science Foundation Grant Number 1535300, 2015-20, Investigating Virtual Learning Environments (PI Warschauer)</w:t>
      </w:r>
    </w:p>
    <w:p w:rsidRPr="00231D83" w:rsidR="00457F1E" w:rsidP="00457F1E" w:rsidRDefault="00457F1E" w14:paraId="4EF2CB09" w14:textId="4DA71CE3">
      <w:pPr>
        <w:pStyle w:val="ListParagraph"/>
        <w:numPr>
          <w:ilvl w:val="0"/>
          <w:numId w:val="13"/>
        </w:numPr>
        <w:rPr>
          <w:rFonts w:ascii="Times New Roman" w:hAnsi="Times New Roman" w:cs="Times New Roman"/>
        </w:rPr>
      </w:pPr>
      <w:r w:rsidRPr="00231D83">
        <w:rPr>
          <w:rFonts w:ascii="Times New Roman" w:hAnsi="Times New Roman" w:eastAsia="Times New Roman" w:cs="Times New Roman"/>
        </w:rPr>
        <w:t xml:space="preserve">US Department of Education </w:t>
      </w:r>
      <w:r w:rsidRPr="00231D83">
        <w:rPr>
          <w:rFonts w:ascii="Times New Roman" w:hAnsi="Times New Roman" w:cs="Times New Roman"/>
        </w:rPr>
        <w:t>Award R305C19007,</w:t>
      </w:r>
      <w:r w:rsidRPr="00231D83">
        <w:rPr>
          <w:rFonts w:ascii="Times New Roman" w:hAnsi="Times New Roman" w:eastAsia="Times New Roman" w:cs="Times New Roman"/>
        </w:rPr>
        <w:t xml:space="preserve"> </w:t>
      </w:r>
      <w:r w:rsidRPr="00231D83">
        <w:rPr>
          <w:rFonts w:ascii="Times New Roman" w:hAnsi="Times New Roman" w:cs="Times New Roman"/>
        </w:rPr>
        <w:t>WRITE Center:  Writing Research to Improve Teaching and Evaluation, A National Research and Development Center</w:t>
      </w:r>
      <w:r w:rsidRPr="00231D83" w:rsidR="00096576">
        <w:rPr>
          <w:rFonts w:ascii="Times New Roman" w:hAnsi="Times New Roman" w:cs="Times New Roman"/>
        </w:rPr>
        <w:t xml:space="preserve"> (PI Olson)</w:t>
      </w:r>
    </w:p>
    <w:p w:rsidRPr="00231D83" w:rsidR="00096576" w:rsidP="00096576" w:rsidRDefault="00096576" w14:paraId="1D7B38D9" w14:textId="6AEF1D0E">
      <w:pPr>
        <w:pStyle w:val="ListParagraph"/>
        <w:numPr>
          <w:ilvl w:val="0"/>
          <w:numId w:val="13"/>
        </w:numPr>
        <w:rPr>
          <w:rFonts w:ascii="Times New Roman" w:hAnsi="Times New Roman" w:cs="Times New Roman"/>
        </w:rPr>
      </w:pPr>
      <w:r w:rsidRPr="00231D83">
        <w:rPr>
          <w:rFonts w:ascii="Times New Roman" w:hAnsi="Times New Roman" w:eastAsia="Times New Roman" w:cs="Times New Roman"/>
        </w:rPr>
        <w:t>US Department of Education Award R305A150429, Digital Scaffolding for English Language Arts</w:t>
      </w:r>
      <w:r w:rsidRPr="00231D83">
        <w:rPr>
          <w:rFonts w:ascii="Times New Roman" w:hAnsi="Times New Roman" w:cs="Times New Roman"/>
        </w:rPr>
        <w:t xml:space="preserve"> (IES Goal 3 Intervention; PI Warschauer)</w:t>
      </w:r>
    </w:p>
    <w:p w:rsidRPr="00231D83" w:rsidR="002B0A89" w:rsidP="002B0A89" w:rsidRDefault="002B0A89" w14:paraId="774C4FD5" w14:textId="77777777">
      <w:pPr>
        <w:ind w:left="1080"/>
        <w:rPr>
          <w:rFonts w:ascii="Times New Roman" w:hAnsi="Times New Roman" w:cs="Times New Roman"/>
          <w:b/>
          <w:u w:val="single"/>
        </w:rPr>
      </w:pPr>
    </w:p>
    <w:p w:rsidRPr="00231D83" w:rsidR="002B0A89" w:rsidP="00B77392" w:rsidRDefault="002B0A89" w14:paraId="459F9B36" w14:textId="3BE478C1">
      <w:pPr>
        <w:rPr>
          <w:rFonts w:ascii="Times New Roman" w:hAnsi="Times New Roman" w:cs="Times New Roman"/>
          <w:b/>
        </w:rPr>
      </w:pPr>
      <w:r w:rsidRPr="00231D83">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5F21772A" wp14:editId="12B6CB50">
                <wp:simplePos x="0" y="0"/>
                <wp:positionH relativeFrom="column">
                  <wp:posOffset>0</wp:posOffset>
                </wp:positionH>
                <wp:positionV relativeFrom="paragraph">
                  <wp:posOffset>13335</wp:posOffset>
                </wp:positionV>
                <wp:extent cx="5755005" cy="0"/>
                <wp:effectExtent l="38100" t="38100" r="74295" b="95250"/>
                <wp:wrapNone/>
                <wp:docPr id="27" name="Straight Connector 27"/>
                <wp:cNvGraphicFramePr/>
                <a:graphic xmlns:a="http://schemas.openxmlformats.org/drawingml/2006/main">
                  <a:graphicData uri="http://schemas.microsoft.com/office/word/2010/wordprocessingShape">
                    <wps:wsp>
                      <wps:cNvCnPr/>
                      <wps:spPr>
                        <a:xfrm>
                          <a:off x="0" y="0"/>
                          <a:ext cx="575500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87201CD">
              <v:line id="Straight Connector 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05pt" to="453.15pt,1.05pt" w14:anchorId="0DB6D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">
                <v:shadow on="t" color="black" opacity="24903f" offset="0,.55556mm" origin=",.5"/>
              </v:line>
            </w:pict>
          </mc:Fallback>
        </mc:AlternateContent>
      </w:r>
      <w:r w:rsidRPr="00231D83">
        <w:rPr>
          <w:rFonts w:ascii="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7C251CE4" wp14:editId="36D253A9">
                <wp:simplePos x="0" y="0"/>
                <wp:positionH relativeFrom="column">
                  <wp:posOffset>0</wp:posOffset>
                </wp:positionH>
                <wp:positionV relativeFrom="paragraph">
                  <wp:posOffset>194310</wp:posOffset>
                </wp:positionV>
                <wp:extent cx="5669280" cy="0"/>
                <wp:effectExtent l="38100" t="38100" r="64770" b="95250"/>
                <wp:wrapNone/>
                <wp:docPr id="28" name="Straight Connector 28"/>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4CD7EDF">
              <v:line id="Straight Connector 28"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5.3pt" to="446.4pt,15.3pt" w14:anchorId="43F7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v:shadow on="t" color="black" opacity="24903f" offset="0,.55556mm" origin=",.5"/>
              </v:line>
            </w:pict>
          </mc:Fallback>
        </mc:AlternateContent>
      </w:r>
      <w:r w:rsidRPr="00231D83" w:rsidR="00B77392">
        <w:rPr>
          <w:rFonts w:ascii="Times New Roman" w:hAnsi="Times New Roman" w:cs="Times New Roman"/>
          <w:b/>
        </w:rPr>
        <w:t xml:space="preserve">RESEARCH </w:t>
      </w:r>
      <w:r w:rsidRPr="00231D83">
        <w:rPr>
          <w:rFonts w:ascii="Times New Roman" w:hAnsi="Times New Roman" w:cs="Times New Roman"/>
          <w:b/>
        </w:rPr>
        <w:t>FUNDING</w:t>
      </w:r>
    </w:p>
    <w:p w:rsidRPr="00231D83" w:rsidR="002B0A89" w:rsidP="002B0A89" w:rsidRDefault="002B0A89" w14:paraId="171231C6" w14:textId="77777777">
      <w:pPr>
        <w:ind w:left="1080"/>
        <w:rPr>
          <w:rFonts w:ascii="Times New Roman" w:hAnsi="Times New Roman" w:eastAsia="Times New Roman" w:cs="Times New Roman"/>
          <w:bCs/>
          <w:lang w:eastAsia="en-US"/>
        </w:rPr>
      </w:pPr>
    </w:p>
    <w:p w:rsidR="00BD310E" w:rsidP="002B0A89" w:rsidRDefault="00E760EF" w14:paraId="7B0B9726" w14:textId="7EF3EBFE">
      <w:pPr>
        <w:ind w:left="90"/>
        <w:rPr>
          <w:rFonts w:ascii="Times New Roman" w:hAnsi="Times New Roman" w:cs="Times New Roman"/>
        </w:rPr>
      </w:pPr>
      <w:r>
        <w:rPr>
          <w:rFonts w:ascii="Times New Roman" w:hAnsi="Times New Roman" w:cs="Times New Roman"/>
        </w:rPr>
        <w:t>Spencer Foundation</w:t>
      </w:r>
      <w:r w:rsidR="004F2547">
        <w:rPr>
          <w:rFonts w:ascii="Times New Roman" w:hAnsi="Times New Roman" w:cs="Times New Roman"/>
        </w:rPr>
        <w:t>, $50,000, April 2023-</w:t>
      </w:r>
      <w:r w:rsidR="00BD310E">
        <w:rPr>
          <w:rFonts w:ascii="Times New Roman" w:hAnsi="Times New Roman" w:cs="Times New Roman"/>
        </w:rPr>
        <w:t xml:space="preserve">September 2023. </w:t>
      </w:r>
      <w:r w:rsidR="00BA7465">
        <w:rPr>
          <w:rFonts w:ascii="Times New Roman" w:hAnsi="Times New Roman" w:cs="Times New Roman"/>
        </w:rPr>
        <w:t>(</w:t>
      </w:r>
      <w:r w:rsidR="00BD310E">
        <w:rPr>
          <w:rFonts w:ascii="Times New Roman" w:hAnsi="Times New Roman" w:cs="Times New Roman"/>
        </w:rPr>
        <w:t>Warschauer,</w:t>
      </w:r>
      <w:r w:rsidR="00BA7465">
        <w:rPr>
          <w:rFonts w:ascii="Times New Roman" w:hAnsi="Times New Roman" w:cs="Times New Roman"/>
        </w:rPr>
        <w:t xml:space="preserve"> M.</w:t>
      </w:r>
      <w:r w:rsidR="00723F60">
        <w:rPr>
          <w:rFonts w:ascii="Times New Roman" w:hAnsi="Times New Roman" w:cs="Times New Roman"/>
        </w:rPr>
        <w:t xml:space="preserve"> PI,</w:t>
      </w:r>
      <w:r w:rsidR="00BA7465">
        <w:rPr>
          <w:rFonts w:ascii="Times New Roman" w:hAnsi="Times New Roman" w:cs="Times New Roman"/>
        </w:rPr>
        <w:t xml:space="preserve"> &amp;</w:t>
      </w:r>
      <w:r w:rsidR="00BD310E">
        <w:rPr>
          <w:rFonts w:ascii="Times New Roman" w:hAnsi="Times New Roman" w:cs="Times New Roman"/>
        </w:rPr>
        <w:t xml:space="preserve"> </w:t>
      </w:r>
      <w:r w:rsidR="00BD310E">
        <w:rPr>
          <w:rFonts w:ascii="Times New Roman" w:hAnsi="Times New Roman" w:cs="Times New Roman"/>
          <w:b/>
          <w:bCs/>
        </w:rPr>
        <w:t>Tate</w:t>
      </w:r>
      <w:r w:rsidR="00BA7465">
        <w:rPr>
          <w:rFonts w:ascii="Times New Roman" w:hAnsi="Times New Roman" w:cs="Times New Roman"/>
          <w:b/>
          <w:bCs/>
        </w:rPr>
        <w:t>, T.</w:t>
      </w:r>
      <w:r w:rsidR="00723F60">
        <w:rPr>
          <w:rFonts w:ascii="Times New Roman" w:hAnsi="Times New Roman" w:cs="Times New Roman"/>
        </w:rPr>
        <w:t xml:space="preserve">, Co-PI) Pens </w:t>
      </w:r>
      <w:r w:rsidR="0024490D">
        <w:rPr>
          <w:rFonts w:ascii="Times New Roman" w:hAnsi="Times New Roman" w:cs="Times New Roman"/>
        </w:rPr>
        <w:t>&amp;</w:t>
      </w:r>
      <w:r w:rsidR="00723F60">
        <w:rPr>
          <w:rFonts w:ascii="Times New Roman" w:hAnsi="Times New Roman" w:cs="Times New Roman"/>
        </w:rPr>
        <w:t xml:space="preserve"> Pixels: Generative AI in Education</w:t>
      </w:r>
      <w:r w:rsidR="00684B5B">
        <w:rPr>
          <w:rFonts w:ascii="Times New Roman" w:hAnsi="Times New Roman" w:cs="Times New Roman"/>
        </w:rPr>
        <w:t>. One-day conference and website.</w:t>
      </w:r>
    </w:p>
    <w:p w:rsidRPr="00723F60" w:rsidR="00684B5B" w:rsidP="002B0A89" w:rsidRDefault="00684B5B" w14:paraId="16F17E3D" w14:textId="77777777">
      <w:pPr>
        <w:ind w:left="90"/>
        <w:rPr>
          <w:rFonts w:ascii="Times New Roman" w:hAnsi="Times New Roman" w:cs="Times New Roman"/>
        </w:rPr>
      </w:pPr>
    </w:p>
    <w:p w:rsidRPr="00231D83" w:rsidR="002B0A89" w:rsidP="002B0A89" w:rsidRDefault="002B0A89" w14:paraId="2D14E9E0" w14:textId="76ECF1F7">
      <w:pPr>
        <w:ind w:left="90"/>
        <w:rPr>
          <w:rFonts w:ascii="Times New Roman" w:hAnsi="Times New Roman" w:cs="Times New Roman"/>
        </w:rPr>
      </w:pPr>
      <w:r w:rsidRPr="00231D83">
        <w:rPr>
          <w:rFonts w:ascii="Times New Roman" w:hAnsi="Times New Roman" w:cs="Times New Roman"/>
        </w:rPr>
        <w:t xml:space="preserve">The Learning Accelerator, $182,939, May 2022-September 2022. (Warschauer, M. PI, </w:t>
      </w:r>
      <w:r w:rsidRPr="00231D83">
        <w:rPr>
          <w:rFonts w:ascii="Times New Roman" w:hAnsi="Times New Roman" w:cs="Times New Roman"/>
          <w:b/>
        </w:rPr>
        <w:t>Tate, T.</w:t>
      </w:r>
      <w:r w:rsidRPr="00231D83">
        <w:rPr>
          <w:rFonts w:ascii="Times New Roman" w:hAnsi="Times New Roman" w:cs="Times New Roman"/>
        </w:rPr>
        <w:t xml:space="preserve"> Co-PI) Assist TLA with their work for Lindsay Unified School District under a federal grant related to professional learning &amp; learner achievement. </w:t>
      </w:r>
    </w:p>
    <w:p w:rsidRPr="00231D83" w:rsidR="00B77392" w:rsidP="002B0A89" w:rsidRDefault="00B77392" w14:paraId="0E848540" w14:textId="235ABCE6">
      <w:pPr>
        <w:ind w:left="90"/>
        <w:rPr>
          <w:rFonts w:ascii="Times New Roman" w:hAnsi="Times New Roman" w:cs="Times New Roman"/>
        </w:rPr>
      </w:pPr>
    </w:p>
    <w:p w:rsidRPr="00231D83" w:rsidR="00B77392" w:rsidP="002B0A89" w:rsidRDefault="00B77392" w14:paraId="6B0D7E4C" w14:textId="175D738D">
      <w:pPr>
        <w:ind w:left="90"/>
        <w:rPr>
          <w:rFonts w:ascii="Times New Roman" w:hAnsi="Times New Roman" w:cs="Times New Roman"/>
          <w:b/>
        </w:rPr>
      </w:pPr>
      <w:r w:rsidRPr="00231D83">
        <w:rPr>
          <w:rFonts w:ascii="Times New Roman" w:hAnsi="Times New Roman" w:cs="Times New Roman"/>
          <w:b/>
        </w:rPr>
        <w:t>Grants contributed to:</w:t>
      </w:r>
    </w:p>
    <w:p w:rsidRPr="00231D83" w:rsidR="001737D1" w:rsidP="00B77392" w:rsidRDefault="001737D1" w14:paraId="4D9C97FB" w14:textId="77777777">
      <w:pPr>
        <w:ind w:left="90"/>
        <w:rPr>
          <w:rFonts w:ascii="Times New Roman" w:hAnsi="Times New Roman" w:cs="Times New Roman"/>
        </w:rPr>
      </w:pPr>
    </w:p>
    <w:p w:rsidR="00E77104" w:rsidP="00E77104" w:rsidRDefault="001737D1" w14:paraId="79D5256B" w14:textId="28413540">
      <w:pPr>
        <w:autoSpaceDE w:val="0"/>
        <w:autoSpaceDN w:val="0"/>
        <w:adjustRightInd w:val="0"/>
        <w:ind w:left="90"/>
        <w:rPr>
          <w:rFonts w:ascii="Times New Roman" w:hAnsi="Times New Roman" w:cs="Times New Roman"/>
        </w:rPr>
      </w:pPr>
      <w:r w:rsidRPr="00231D83">
        <w:rPr>
          <w:rFonts w:ascii="Times New Roman" w:hAnsi="Times New Roman" w:cs="Times New Roman"/>
        </w:rPr>
        <w:t>National Science Foundation, Developing Conversational</w:t>
      </w:r>
      <w:r w:rsidR="00E77104">
        <w:rPr>
          <w:rFonts w:ascii="Times New Roman" w:hAnsi="Times New Roman" w:cs="Times New Roman"/>
        </w:rPr>
        <w:t xml:space="preserve"> </w:t>
      </w:r>
      <w:r w:rsidRPr="00231D83">
        <w:rPr>
          <w:rFonts w:ascii="Times New Roman" w:hAnsi="Times New Roman" w:cs="Times New Roman"/>
        </w:rPr>
        <w:t xml:space="preserve">Videos to Support Children's STEM Learning and Engagement </w:t>
      </w:r>
    </w:p>
    <w:p w:rsidR="00E77104" w:rsidP="00231D83" w:rsidRDefault="00E77104" w14:paraId="24B89FB1" w14:textId="77777777">
      <w:pPr>
        <w:tabs>
          <w:tab w:val="left" w:pos="90"/>
        </w:tabs>
        <w:autoSpaceDE w:val="0"/>
        <w:autoSpaceDN w:val="0"/>
        <w:adjustRightInd w:val="0"/>
        <w:ind w:left="180" w:hanging="90"/>
        <w:rPr>
          <w:rFonts w:ascii="Times New Roman" w:hAnsi="Times New Roman" w:cs="Times New Roman"/>
        </w:rPr>
      </w:pPr>
      <w:r w:rsidRPr="00231D83">
        <w:rPr>
          <w:rFonts w:ascii="Times New Roman" w:hAnsi="Times New Roman" w:cs="Times New Roman"/>
        </w:rPr>
        <w:t xml:space="preserve">Principle Investigator: Mark Warschauer </w:t>
      </w:r>
    </w:p>
    <w:p w:rsidRPr="00231D83" w:rsidR="00E77104" w:rsidP="00E77104" w:rsidRDefault="00E77104" w14:paraId="2FC009EF" w14:textId="107EEAA8">
      <w:pPr>
        <w:ind w:left="90"/>
        <w:rPr>
          <w:rFonts w:ascii="Times New Roman" w:hAnsi="Times New Roman" w:cs="Times New Roman"/>
        </w:rPr>
      </w:pPr>
      <w:r w:rsidRPr="00231D83">
        <w:rPr>
          <w:rFonts w:ascii="Times New Roman" w:hAnsi="Times New Roman" w:cs="Times New Roman"/>
        </w:rPr>
        <w:t>Funding: $</w:t>
      </w:r>
      <w:r>
        <w:rPr>
          <w:rFonts w:ascii="Times New Roman" w:hAnsi="Times New Roman" w:cs="Times New Roman"/>
        </w:rPr>
        <w:t>3</w:t>
      </w:r>
      <w:r w:rsidRPr="00231D83">
        <w:rPr>
          <w:rFonts w:ascii="Times New Roman" w:hAnsi="Times New Roman" w:cs="Times New Roman"/>
        </w:rPr>
        <w:t>,000,000 (to University of California, Irvine)</w:t>
      </w:r>
    </w:p>
    <w:p w:rsidRPr="00231D83" w:rsidR="001737D1" w:rsidP="00231D83" w:rsidRDefault="00E77104" w14:paraId="5E5239E2" w14:textId="0DAC61BB">
      <w:pPr>
        <w:tabs>
          <w:tab w:val="left" w:pos="90"/>
        </w:tabs>
        <w:autoSpaceDE w:val="0"/>
        <w:autoSpaceDN w:val="0"/>
        <w:adjustRightInd w:val="0"/>
        <w:ind w:left="180" w:hanging="90"/>
        <w:rPr>
          <w:rFonts w:ascii="Times New Roman" w:hAnsi="Times New Roman" w:cs="Times New Roman"/>
        </w:rPr>
      </w:pPr>
      <w:r>
        <w:rPr>
          <w:rFonts w:ascii="Times New Roman" w:hAnsi="Times New Roman" w:cs="Times New Roman"/>
        </w:rPr>
        <w:t xml:space="preserve">Duration: </w:t>
      </w:r>
      <w:r w:rsidRPr="00231D83">
        <w:rPr>
          <w:rFonts w:ascii="Times New Roman" w:hAnsi="Times New Roman" w:cs="Times New Roman"/>
        </w:rPr>
        <w:t>2021-2026</w:t>
      </w:r>
    </w:p>
    <w:p w:rsidRPr="00231D83" w:rsidR="001737D1" w:rsidP="001737D1" w:rsidRDefault="001737D1" w14:paraId="3FD747C3" w14:textId="77777777">
      <w:pPr>
        <w:autoSpaceDE w:val="0"/>
        <w:autoSpaceDN w:val="0"/>
        <w:adjustRightInd w:val="0"/>
        <w:rPr>
          <w:rFonts w:ascii="Times New Roman" w:hAnsi="Times New Roman" w:cs="Times New Roman"/>
        </w:rPr>
      </w:pPr>
    </w:p>
    <w:p w:rsidRPr="00231D83" w:rsidR="00EA3FD4" w:rsidP="00EA3FD4" w:rsidRDefault="00EA3FD4" w14:paraId="2559A664" w14:textId="77777777">
      <w:pPr>
        <w:ind w:left="90"/>
        <w:rPr>
          <w:rFonts w:ascii="Times New Roman" w:hAnsi="Times New Roman" w:cs="Times New Roman"/>
        </w:rPr>
      </w:pPr>
      <w:r w:rsidRPr="00231D83">
        <w:rPr>
          <w:rFonts w:ascii="Times New Roman" w:hAnsi="Times New Roman" w:cs="Times New Roman"/>
        </w:rPr>
        <w:t>Department of Education, Education Innovation Research</w:t>
      </w:r>
    </w:p>
    <w:p w:rsidRPr="00231D83" w:rsidR="00EA3FD4" w:rsidP="00EA3FD4" w:rsidRDefault="00EA3FD4" w14:paraId="7B510465" w14:textId="77777777">
      <w:pPr>
        <w:ind w:left="90"/>
        <w:rPr>
          <w:rFonts w:ascii="Times New Roman" w:hAnsi="Times New Roman" w:cs="Times New Roman"/>
        </w:rPr>
      </w:pPr>
      <w:r w:rsidRPr="00231D83">
        <w:rPr>
          <w:rFonts w:ascii="Times New Roman" w:hAnsi="Times New Roman" w:cs="Times New Roman"/>
        </w:rPr>
        <w:t>Improving Pedagogy to Accelerate Computational Thinking (IMPACT)</w:t>
      </w:r>
    </w:p>
    <w:p w:rsidRPr="00231D83" w:rsidR="00EA3FD4" w:rsidP="00EA3FD4" w:rsidRDefault="00EA3FD4" w14:paraId="6E228E20" w14:textId="77777777">
      <w:pPr>
        <w:ind w:left="90"/>
        <w:rPr>
          <w:rFonts w:ascii="Times New Roman" w:hAnsi="Times New Roman" w:cs="Times New Roman"/>
        </w:rPr>
      </w:pPr>
      <w:r w:rsidRPr="00231D83">
        <w:rPr>
          <w:rFonts w:ascii="Times New Roman" w:hAnsi="Times New Roman" w:cs="Times New Roman"/>
        </w:rPr>
        <w:t>Principle Investigator: Mark Warschauer</w:t>
      </w:r>
    </w:p>
    <w:p w:rsidRPr="00231D83" w:rsidR="00EA3FD4" w:rsidP="00EA3FD4" w:rsidRDefault="00EA3FD4" w14:paraId="3EB35025" w14:textId="77777777">
      <w:pPr>
        <w:ind w:left="90"/>
        <w:rPr>
          <w:rFonts w:ascii="Times New Roman" w:hAnsi="Times New Roman" w:cs="Times New Roman"/>
        </w:rPr>
      </w:pPr>
      <w:r w:rsidRPr="00231D83">
        <w:rPr>
          <w:rFonts w:ascii="Times New Roman" w:hAnsi="Times New Roman" w:cs="Times New Roman"/>
        </w:rPr>
        <w:t>Funding: $4,000,000 (to University of California, Irvine)</w:t>
      </w:r>
    </w:p>
    <w:p w:rsidRPr="00231D83" w:rsidR="00EA3FD4" w:rsidP="00EA3FD4" w:rsidRDefault="00EA3FD4" w14:paraId="0016724A" w14:textId="77777777">
      <w:pPr>
        <w:ind w:left="90"/>
        <w:rPr>
          <w:rFonts w:ascii="Times New Roman" w:hAnsi="Times New Roman" w:cs="Times New Roman"/>
        </w:rPr>
      </w:pPr>
      <w:r w:rsidRPr="00231D83">
        <w:rPr>
          <w:rFonts w:ascii="Times New Roman" w:hAnsi="Times New Roman" w:cs="Times New Roman"/>
        </w:rPr>
        <w:t>Duration: September 2019 - August 2024</w:t>
      </w:r>
    </w:p>
    <w:p w:rsidRPr="00231D83" w:rsidR="001737D1" w:rsidP="001737D1" w:rsidRDefault="001737D1" w14:paraId="51387A6F" w14:textId="77777777">
      <w:pPr>
        <w:autoSpaceDE w:val="0"/>
        <w:autoSpaceDN w:val="0"/>
        <w:adjustRightInd w:val="0"/>
        <w:rPr>
          <w:rFonts w:ascii="Times New Roman" w:hAnsi="Times New Roman" w:cs="Times New Roman"/>
        </w:rPr>
      </w:pPr>
    </w:p>
    <w:p w:rsidRPr="00231D83" w:rsidR="00EA3FD4" w:rsidP="00EA3FD4" w:rsidRDefault="00EA3FD4" w14:paraId="55391715" w14:textId="77777777">
      <w:pPr>
        <w:ind w:left="90"/>
        <w:rPr>
          <w:rFonts w:ascii="Times New Roman" w:hAnsi="Times New Roman" w:cs="Times New Roman"/>
        </w:rPr>
      </w:pPr>
      <w:r w:rsidRPr="00231D83">
        <w:rPr>
          <w:rFonts w:ascii="Times New Roman" w:hAnsi="Times New Roman" w:cs="Times New Roman"/>
        </w:rPr>
        <w:t>National Science Foundation, Education &amp; Human Resource directorate</w:t>
      </w:r>
    </w:p>
    <w:p w:rsidRPr="00231D83" w:rsidR="00EA3FD4" w:rsidP="00EA3FD4" w:rsidRDefault="00EA3FD4" w14:paraId="0A376B8E" w14:textId="77777777">
      <w:pPr>
        <w:ind w:left="90"/>
        <w:rPr>
          <w:rFonts w:ascii="Times New Roman" w:hAnsi="Times New Roman" w:cs="Times New Roman"/>
        </w:rPr>
      </w:pPr>
      <w:r w:rsidRPr="00231D83">
        <w:rPr>
          <w:rFonts w:ascii="Times New Roman" w:hAnsi="Times New Roman" w:cs="Times New Roman"/>
        </w:rPr>
        <w:t>Collaborative Network of Grades 3-5 Educators for Computational Thinking for English Learners (CONECTAR)</w:t>
      </w:r>
    </w:p>
    <w:p w:rsidRPr="00231D83" w:rsidR="00EA3FD4" w:rsidP="00EA3FD4" w:rsidRDefault="00EA3FD4" w14:paraId="0B25E1C8" w14:textId="77777777">
      <w:pPr>
        <w:ind w:left="90"/>
        <w:rPr>
          <w:rFonts w:ascii="Times New Roman" w:hAnsi="Times New Roman" w:cs="Times New Roman"/>
        </w:rPr>
      </w:pPr>
      <w:r w:rsidRPr="00231D83">
        <w:rPr>
          <w:rFonts w:ascii="Times New Roman" w:hAnsi="Times New Roman" w:cs="Times New Roman"/>
        </w:rPr>
        <w:t>Principle Investigator: Mark Warschauer</w:t>
      </w:r>
    </w:p>
    <w:p w:rsidRPr="00231D83" w:rsidR="00EA3FD4" w:rsidP="00EA3FD4" w:rsidRDefault="00EA3FD4" w14:paraId="47537C2A" w14:textId="77777777">
      <w:pPr>
        <w:ind w:left="90"/>
        <w:rPr>
          <w:rFonts w:ascii="Times New Roman" w:hAnsi="Times New Roman" w:cs="Times New Roman"/>
        </w:rPr>
      </w:pPr>
      <w:r w:rsidRPr="00231D83">
        <w:rPr>
          <w:rFonts w:ascii="Times New Roman" w:hAnsi="Times New Roman" w:cs="Times New Roman"/>
        </w:rPr>
        <w:t>Funding: $1,060,000 (to University of California, Irvine)</w:t>
      </w:r>
    </w:p>
    <w:p w:rsidRPr="00231D83" w:rsidR="00EA3FD4" w:rsidP="00EA3FD4" w:rsidRDefault="00EA3FD4" w14:paraId="68CF2E2C" w14:textId="77777777">
      <w:pPr>
        <w:ind w:left="90"/>
        <w:rPr>
          <w:rFonts w:ascii="Times New Roman" w:hAnsi="Times New Roman" w:cs="Times New Roman"/>
        </w:rPr>
      </w:pPr>
      <w:r w:rsidRPr="00231D83">
        <w:rPr>
          <w:rFonts w:ascii="Times New Roman" w:hAnsi="Times New Roman" w:cs="Times New Roman"/>
        </w:rPr>
        <w:t>Duration: September 2019 - August 2022</w:t>
      </w:r>
    </w:p>
    <w:p w:rsidRPr="00231D83" w:rsidR="00EA3FD4" w:rsidP="001737D1" w:rsidRDefault="00EA3FD4" w14:paraId="6B95112C" w14:textId="77777777">
      <w:pPr>
        <w:autoSpaceDE w:val="0"/>
        <w:autoSpaceDN w:val="0"/>
        <w:adjustRightInd w:val="0"/>
        <w:rPr>
          <w:rFonts w:ascii="Times New Roman" w:hAnsi="Times New Roman" w:cs="Times New Roman"/>
        </w:rPr>
      </w:pPr>
    </w:p>
    <w:p w:rsidR="00E77104" w:rsidP="001737D1" w:rsidRDefault="001737D1" w14:paraId="38DA2169" w14:textId="77777777">
      <w:pPr>
        <w:autoSpaceDE w:val="0"/>
        <w:autoSpaceDN w:val="0"/>
        <w:adjustRightInd w:val="0"/>
        <w:rPr>
          <w:rFonts w:ascii="Times New Roman" w:hAnsi="Times New Roman" w:cs="Times New Roman"/>
        </w:rPr>
      </w:pPr>
      <w:r w:rsidRPr="00231D83">
        <w:rPr>
          <w:rFonts w:ascii="Times New Roman" w:hAnsi="Times New Roman" w:cs="Times New Roman"/>
        </w:rPr>
        <w:t xml:space="preserve">National Science Foundation, </w:t>
      </w:r>
    </w:p>
    <w:p w:rsidR="001737D1" w:rsidP="001737D1" w:rsidRDefault="001737D1" w14:paraId="20663314" w14:textId="2ADB637C">
      <w:pPr>
        <w:autoSpaceDE w:val="0"/>
        <w:autoSpaceDN w:val="0"/>
        <w:adjustRightInd w:val="0"/>
        <w:rPr>
          <w:rFonts w:ascii="Times New Roman" w:hAnsi="Times New Roman" w:cs="Times New Roman"/>
        </w:rPr>
      </w:pPr>
      <w:r w:rsidRPr="00231D83">
        <w:rPr>
          <w:rFonts w:ascii="Times New Roman" w:hAnsi="Times New Roman" w:cs="Times New Roman"/>
        </w:rPr>
        <w:t>Using Conversational Agents to</w:t>
      </w:r>
      <w:r w:rsidR="00E77104">
        <w:rPr>
          <w:rFonts w:ascii="Times New Roman" w:hAnsi="Times New Roman" w:cs="Times New Roman"/>
        </w:rPr>
        <w:t xml:space="preserve"> </w:t>
      </w:r>
      <w:r w:rsidRPr="00231D83">
        <w:rPr>
          <w:rFonts w:ascii="Times New Roman" w:hAnsi="Times New Roman" w:cs="Times New Roman"/>
        </w:rPr>
        <w:t>Foster Preschool Children's Learning and Engagement from Interactive Science Videos</w:t>
      </w:r>
    </w:p>
    <w:p w:rsidRPr="00231D83" w:rsidR="00E77104" w:rsidP="00E77104" w:rsidRDefault="00E77104" w14:paraId="6D132CDD" w14:textId="77777777">
      <w:pPr>
        <w:rPr>
          <w:rFonts w:ascii="Times New Roman" w:hAnsi="Times New Roman" w:cs="Times New Roman"/>
        </w:rPr>
      </w:pPr>
      <w:r w:rsidRPr="00231D83">
        <w:rPr>
          <w:rFonts w:ascii="Times New Roman" w:hAnsi="Times New Roman" w:cs="Times New Roman"/>
        </w:rPr>
        <w:t>Principle Investigator: Mark Warschauer</w:t>
      </w:r>
    </w:p>
    <w:p w:rsidRPr="00231D83" w:rsidR="00E77104" w:rsidP="001737D1" w:rsidRDefault="00E77104" w14:paraId="3D84485D" w14:textId="06A2BF8C">
      <w:pPr>
        <w:autoSpaceDE w:val="0"/>
        <w:autoSpaceDN w:val="0"/>
        <w:adjustRightInd w:val="0"/>
        <w:rPr>
          <w:rFonts w:ascii="Times New Roman" w:hAnsi="Times New Roman" w:cs="Times New Roman"/>
        </w:rPr>
      </w:pPr>
      <w:r w:rsidRPr="00231D83">
        <w:rPr>
          <w:rFonts w:ascii="Times New Roman" w:hAnsi="Times New Roman" w:cs="Times New Roman"/>
        </w:rPr>
        <w:t>Funding: $</w:t>
      </w:r>
      <w:r>
        <w:rPr>
          <w:rFonts w:ascii="Times New Roman" w:hAnsi="Times New Roman" w:cs="Times New Roman"/>
        </w:rPr>
        <w:t>300</w:t>
      </w:r>
      <w:r w:rsidRPr="00231D83">
        <w:rPr>
          <w:rFonts w:ascii="Times New Roman" w:hAnsi="Times New Roman" w:cs="Times New Roman"/>
        </w:rPr>
        <w:t>,000 (to University of California, Irvine)</w:t>
      </w:r>
    </w:p>
    <w:p w:rsidRPr="00231D83" w:rsidR="001737D1" w:rsidP="001737D1" w:rsidRDefault="00E77104" w14:paraId="0BC24EBA" w14:textId="60201C30">
      <w:pPr>
        <w:autoSpaceDE w:val="0"/>
        <w:autoSpaceDN w:val="0"/>
        <w:adjustRightInd w:val="0"/>
        <w:rPr>
          <w:rFonts w:ascii="Times New Roman" w:hAnsi="Times New Roman" w:cs="Times New Roman"/>
        </w:rPr>
      </w:pPr>
      <w:r>
        <w:rPr>
          <w:rFonts w:ascii="Times New Roman" w:hAnsi="Times New Roman" w:cs="Times New Roman"/>
        </w:rPr>
        <w:t>Duration:</w:t>
      </w:r>
      <w:r w:rsidRPr="00E77104">
        <w:rPr>
          <w:rFonts w:ascii="Times New Roman" w:hAnsi="Times New Roman" w:cs="Times New Roman"/>
        </w:rPr>
        <w:t xml:space="preserve"> </w:t>
      </w:r>
      <w:r w:rsidRPr="00231D83">
        <w:rPr>
          <w:rFonts w:ascii="Times New Roman" w:hAnsi="Times New Roman" w:cs="Times New Roman"/>
        </w:rPr>
        <w:t>2019-2021</w:t>
      </w:r>
    </w:p>
    <w:p w:rsidRPr="00231D83" w:rsidR="00EA3FD4" w:rsidP="001737D1" w:rsidRDefault="00EA3FD4" w14:paraId="3070908B" w14:textId="77777777">
      <w:pPr>
        <w:autoSpaceDE w:val="0"/>
        <w:autoSpaceDN w:val="0"/>
        <w:adjustRightInd w:val="0"/>
        <w:rPr>
          <w:rFonts w:ascii="Times New Roman" w:hAnsi="Times New Roman" w:cs="Times New Roman"/>
        </w:rPr>
      </w:pPr>
    </w:p>
    <w:p w:rsidR="00E77104" w:rsidP="001737D1" w:rsidRDefault="001737D1" w14:paraId="0BAE1301" w14:textId="5E3F56AB">
      <w:pPr>
        <w:autoSpaceDE w:val="0"/>
        <w:autoSpaceDN w:val="0"/>
        <w:adjustRightInd w:val="0"/>
        <w:rPr>
          <w:rFonts w:ascii="Times New Roman" w:hAnsi="Times New Roman" w:cs="Times New Roman"/>
        </w:rPr>
      </w:pPr>
      <w:r w:rsidRPr="00231D83">
        <w:rPr>
          <w:rFonts w:ascii="Times New Roman" w:hAnsi="Times New Roman" w:cs="Times New Roman"/>
        </w:rPr>
        <w:t>Institute for Education Studies, WRITE (Writing Research</w:t>
      </w:r>
      <w:r w:rsidR="00E77104">
        <w:rPr>
          <w:rFonts w:ascii="Times New Roman" w:hAnsi="Times New Roman" w:cs="Times New Roman"/>
        </w:rPr>
        <w:t xml:space="preserve"> </w:t>
      </w:r>
      <w:r w:rsidRPr="00231D83">
        <w:rPr>
          <w:rFonts w:ascii="Times New Roman" w:hAnsi="Times New Roman" w:cs="Times New Roman"/>
        </w:rPr>
        <w:t>to Improve Teaching and Evaluation) National Center</w:t>
      </w:r>
    </w:p>
    <w:p w:rsidRPr="00231D83" w:rsidR="001737D1" w:rsidP="001737D1" w:rsidRDefault="00E77104" w14:paraId="5DBAFA70" w14:textId="1785CAF7">
      <w:pPr>
        <w:autoSpaceDE w:val="0"/>
        <w:autoSpaceDN w:val="0"/>
        <w:adjustRightInd w:val="0"/>
        <w:rPr>
          <w:rFonts w:ascii="Times New Roman" w:hAnsi="Times New Roman" w:cs="Times New Roman"/>
        </w:rPr>
      </w:pPr>
      <w:r>
        <w:rPr>
          <w:rFonts w:ascii="Times New Roman" w:hAnsi="Times New Roman" w:cs="Times New Roman"/>
        </w:rPr>
        <w:t>Principal Investigator</w:t>
      </w:r>
      <w:r w:rsidRPr="00231D83" w:rsidR="001737D1">
        <w:rPr>
          <w:rFonts w:ascii="Times New Roman" w:hAnsi="Times New Roman" w:cs="Times New Roman"/>
        </w:rPr>
        <w:t xml:space="preserve">: Carol </w:t>
      </w:r>
      <w:r>
        <w:rPr>
          <w:rFonts w:ascii="Times New Roman" w:hAnsi="Times New Roman" w:cs="Times New Roman"/>
        </w:rPr>
        <w:t xml:space="preserve">Booth </w:t>
      </w:r>
      <w:r w:rsidRPr="00231D83" w:rsidR="001737D1">
        <w:rPr>
          <w:rFonts w:ascii="Times New Roman" w:hAnsi="Times New Roman" w:cs="Times New Roman"/>
        </w:rPr>
        <w:t>Olson, UC Irvine</w:t>
      </w:r>
    </w:p>
    <w:p w:rsidR="001737D1" w:rsidP="001737D1" w:rsidRDefault="00E77104" w14:paraId="69268515" w14:textId="7DC485A0">
      <w:pPr>
        <w:autoSpaceDE w:val="0"/>
        <w:autoSpaceDN w:val="0"/>
        <w:adjustRightInd w:val="0"/>
        <w:rPr>
          <w:rFonts w:ascii="Times New Roman" w:hAnsi="Times New Roman" w:cs="Times New Roman"/>
        </w:rPr>
      </w:pPr>
      <w:r>
        <w:rPr>
          <w:rFonts w:ascii="Times New Roman" w:hAnsi="Times New Roman" w:cs="Times New Roman"/>
        </w:rPr>
        <w:t xml:space="preserve">Funding: $5,000,000 </w:t>
      </w:r>
      <w:r w:rsidRPr="00231D83">
        <w:rPr>
          <w:rFonts w:ascii="Times New Roman" w:hAnsi="Times New Roman" w:cs="Times New Roman"/>
        </w:rPr>
        <w:t>(to University of California, Irvine)</w:t>
      </w:r>
    </w:p>
    <w:p w:rsidRPr="00231D83" w:rsidR="00E77104" w:rsidP="001737D1" w:rsidRDefault="00E77104" w14:paraId="774746C1" w14:textId="22E22F78">
      <w:pPr>
        <w:autoSpaceDE w:val="0"/>
        <w:autoSpaceDN w:val="0"/>
        <w:adjustRightInd w:val="0"/>
        <w:rPr>
          <w:rFonts w:ascii="Times New Roman" w:hAnsi="Times New Roman" w:cs="Times New Roman"/>
        </w:rPr>
      </w:pPr>
      <w:r>
        <w:rPr>
          <w:rFonts w:ascii="Times New Roman" w:hAnsi="Times New Roman" w:cs="Times New Roman"/>
        </w:rPr>
        <w:t>Duration: 2019-2024</w:t>
      </w:r>
    </w:p>
    <w:p w:rsidRPr="00231D83" w:rsidR="00EA3FD4" w:rsidP="001737D1" w:rsidRDefault="00EA3FD4" w14:paraId="6C7F7166" w14:textId="77777777">
      <w:pPr>
        <w:autoSpaceDE w:val="0"/>
        <w:autoSpaceDN w:val="0"/>
        <w:adjustRightInd w:val="0"/>
        <w:rPr>
          <w:rFonts w:ascii="Times New Roman" w:hAnsi="Times New Roman" w:cs="Times New Roman"/>
        </w:rPr>
      </w:pPr>
    </w:p>
    <w:p w:rsidRPr="00231D83" w:rsidR="001737D1" w:rsidP="001737D1" w:rsidRDefault="001737D1" w14:paraId="6344B6A0" w14:textId="1B62F73C">
      <w:pPr>
        <w:autoSpaceDE w:val="0"/>
        <w:autoSpaceDN w:val="0"/>
        <w:adjustRightInd w:val="0"/>
        <w:rPr>
          <w:rFonts w:ascii="Times New Roman" w:hAnsi="Times New Roman" w:cs="Times New Roman"/>
        </w:rPr>
      </w:pPr>
      <w:r w:rsidRPr="00231D83">
        <w:rPr>
          <w:rFonts w:ascii="Times New Roman" w:hAnsi="Times New Roman" w:cs="Times New Roman"/>
        </w:rPr>
        <w:t>Spencer Foundation, From Keystrokes to Achievement</w:t>
      </w:r>
      <w:r w:rsidR="00E77104">
        <w:rPr>
          <w:rFonts w:ascii="Times New Roman" w:hAnsi="Times New Roman" w:cs="Times New Roman"/>
        </w:rPr>
        <w:t xml:space="preserve"> </w:t>
      </w:r>
      <w:r w:rsidRPr="00231D83">
        <w:rPr>
          <w:rFonts w:ascii="Times New Roman" w:hAnsi="Times New Roman" w:cs="Times New Roman"/>
        </w:rPr>
        <w:t>Scores: The Main, Mediating, and Moderating Effects of Computer Use on Writing</w:t>
      </w:r>
      <w:r w:rsidR="00E77104">
        <w:rPr>
          <w:rFonts w:ascii="Times New Roman" w:hAnsi="Times New Roman" w:cs="Times New Roman"/>
        </w:rPr>
        <w:t xml:space="preserve"> (</w:t>
      </w:r>
      <w:r w:rsidRPr="00E77104" w:rsidR="00E77104">
        <w:rPr>
          <w:rFonts w:ascii="Times New Roman" w:hAnsi="Times New Roman" w:cs="Times New Roman"/>
          <w:b/>
        </w:rPr>
        <w:t xml:space="preserve">Tate </w:t>
      </w:r>
      <w:r w:rsidR="00E77104">
        <w:rPr>
          <w:rFonts w:ascii="Times New Roman" w:hAnsi="Times New Roman" w:cs="Times New Roman"/>
        </w:rPr>
        <w:t>Dissertation)</w:t>
      </w:r>
    </w:p>
    <w:p w:rsidR="001737D1" w:rsidP="001737D1" w:rsidRDefault="00E77104" w14:paraId="5E1EF350" w14:textId="648D68D4">
      <w:pPr>
        <w:autoSpaceDE w:val="0"/>
        <w:autoSpaceDN w:val="0"/>
        <w:adjustRightInd w:val="0"/>
        <w:rPr>
          <w:rFonts w:ascii="Times New Roman" w:hAnsi="Times New Roman" w:cs="Times New Roman"/>
        </w:rPr>
      </w:pPr>
      <w:r>
        <w:rPr>
          <w:rFonts w:ascii="Times New Roman" w:hAnsi="Times New Roman" w:cs="Times New Roman"/>
        </w:rPr>
        <w:t>Funding: $49,882 (to University of California, Irvine)</w:t>
      </w:r>
    </w:p>
    <w:p w:rsidRPr="00231D83" w:rsidR="00E77104" w:rsidP="001737D1" w:rsidRDefault="00E77104" w14:paraId="4A1DA6A0" w14:textId="139D9D1B">
      <w:pPr>
        <w:autoSpaceDE w:val="0"/>
        <w:autoSpaceDN w:val="0"/>
        <w:adjustRightInd w:val="0"/>
        <w:rPr>
          <w:rFonts w:ascii="Times New Roman" w:hAnsi="Times New Roman" w:cs="Times New Roman"/>
        </w:rPr>
      </w:pPr>
      <w:r>
        <w:rPr>
          <w:rFonts w:ascii="Times New Roman" w:hAnsi="Times New Roman" w:cs="Times New Roman"/>
        </w:rPr>
        <w:t>Duration: 2015-2016</w:t>
      </w:r>
    </w:p>
    <w:p w:rsidRPr="00231D83" w:rsidR="008E7B35" w:rsidP="00E77104" w:rsidRDefault="008E7B35" w14:paraId="7D85DE9B" w14:textId="7809B4AD">
      <w:pPr>
        <w:rPr>
          <w:rFonts w:ascii="Times New Roman" w:hAnsi="Times New Roman" w:cs="Times New Roman"/>
        </w:rPr>
      </w:pPr>
    </w:p>
    <w:p w:rsidRPr="00231D83" w:rsidR="00F401AD" w:rsidP="008817F7" w:rsidRDefault="00963D4D" w14:paraId="3E1268D6" w14:textId="750010F8">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32640" behindDoc="0" locked="0" layoutInCell="1" allowOverlap="1" wp14:anchorId="6109AC98" wp14:editId="60E9BDAD">
                <wp:simplePos x="0" y="0"/>
                <wp:positionH relativeFrom="column">
                  <wp:posOffset>0</wp:posOffset>
                </wp:positionH>
                <wp:positionV relativeFrom="paragraph">
                  <wp:posOffset>18415</wp:posOffset>
                </wp:positionV>
                <wp:extent cx="5669280" cy="0"/>
                <wp:effectExtent l="38100" t="38100" r="64770" b="95250"/>
                <wp:wrapNone/>
                <wp:docPr id="3" name="Straight Connector 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7A75739">
              <v:line id="Straight Connector 3"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45pt" to="446.4pt,1.45pt" w14:anchorId="452642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">
                <v:shadow on="t" color="black" opacity="24903f" offset="0,.55556mm" origin=",.5"/>
              </v:line>
            </w:pict>
          </mc:Fallback>
        </mc:AlternateContent>
      </w:r>
      <w:r w:rsidRPr="00231D83" w:rsidR="00CC6153">
        <w:rPr>
          <w:rFonts w:ascii="Times New Roman" w:hAnsi="Times New Roman" w:cs="Times New Roman"/>
          <w:b/>
          <w:noProof/>
          <w:lang w:eastAsia="en-US"/>
        </w:rPr>
        <mc:AlternateContent>
          <mc:Choice Requires="wps">
            <w:drawing>
              <wp:anchor distT="0" distB="0" distL="114300" distR="114300" simplePos="0" relativeHeight="251634688" behindDoc="0" locked="0" layoutInCell="1" allowOverlap="1" wp14:anchorId="57BB5360" wp14:editId="1E97DF66">
                <wp:simplePos x="0" y="0"/>
                <wp:positionH relativeFrom="column">
                  <wp:posOffset>0</wp:posOffset>
                </wp:positionH>
                <wp:positionV relativeFrom="paragraph">
                  <wp:posOffset>194310</wp:posOffset>
                </wp:positionV>
                <wp:extent cx="5669280" cy="0"/>
                <wp:effectExtent l="38100" t="38100" r="64770" b="95250"/>
                <wp:wrapNone/>
                <wp:docPr id="4" name="Straight Connector 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69C4FAE">
              <v:line id="Straight Connector 4"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5.3pt" to="446.4pt,15.3pt" w14:anchorId="1FDE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v:shadow on="t" color="black" opacity="24903f" offset="0,.55556mm" origin=",.5"/>
              </v:line>
            </w:pict>
          </mc:Fallback>
        </mc:AlternateContent>
      </w:r>
      <w:r w:rsidRPr="00231D83" w:rsidR="00F401AD">
        <w:rPr>
          <w:rFonts w:ascii="Times New Roman" w:hAnsi="Times New Roman" w:cs="Times New Roman"/>
          <w:b/>
        </w:rPr>
        <w:t>PUBLICATIONS</w:t>
      </w:r>
    </w:p>
    <w:p w:rsidRPr="00231D83" w:rsidR="00096576" w:rsidP="006708B4" w:rsidRDefault="00096576" w14:paraId="28265C67" w14:textId="77777777">
      <w:pPr>
        <w:pStyle w:val="p1"/>
        <w:ind w:left="720" w:hanging="630"/>
        <w:rPr>
          <w:rFonts w:ascii="Times New Roman" w:hAnsi="Times New Roman"/>
          <w:i/>
          <w:sz w:val="24"/>
          <w:szCs w:val="24"/>
        </w:rPr>
      </w:pPr>
    </w:p>
    <w:p w:rsidRPr="00231D83" w:rsidR="00CC6153" w:rsidP="006708B4" w:rsidRDefault="00CC6153" w14:paraId="32A5C00F" w14:textId="63D9733A">
      <w:pPr>
        <w:pStyle w:val="p1"/>
        <w:ind w:left="720" w:hanging="630"/>
        <w:rPr>
          <w:rFonts w:ascii="Times New Roman" w:hAnsi="Times New Roman"/>
          <w:i/>
          <w:sz w:val="24"/>
          <w:szCs w:val="24"/>
        </w:rPr>
      </w:pPr>
      <w:r w:rsidRPr="00231D83">
        <w:rPr>
          <w:rFonts w:ascii="Times New Roman" w:hAnsi="Times New Roman"/>
          <w:i/>
          <w:sz w:val="24"/>
          <w:szCs w:val="24"/>
        </w:rPr>
        <w:t>Articles in Peer-Reviewed Journals</w:t>
      </w:r>
    </w:p>
    <w:p w:rsidRPr="00231D83" w:rsidR="00D550C4" w:rsidP="002B07D6" w:rsidRDefault="00D550C4" w14:paraId="02D5B217" w14:textId="701B05A7">
      <w:pPr>
        <w:ind w:left="907" w:hanging="817"/>
        <w:rPr>
          <w:rFonts w:ascii="Times New Roman" w:hAnsi="Times New Roman" w:cs="Times New Roman"/>
          <w:highlight w:val="white"/>
        </w:rPr>
      </w:pPr>
      <w:r w:rsidRPr="00231D83">
        <w:rPr>
          <w:rFonts w:ascii="Times New Roman" w:hAnsi="Times New Roman" w:cs="Times New Roman"/>
          <w:b/>
        </w:rPr>
        <w:t>Tate, T</w:t>
      </w:r>
      <w:r w:rsidRPr="00231D83">
        <w:rPr>
          <w:rFonts w:ascii="Times New Roman" w:hAnsi="Times New Roman" w:cs="Times New Roman"/>
        </w:rPr>
        <w:t xml:space="preserve">., &amp; Warschauer, M. </w:t>
      </w:r>
      <w:r w:rsidRPr="00231D83">
        <w:rPr>
          <w:rFonts w:ascii="Times New Roman" w:hAnsi="Times New Roman" w:cs="Times New Roman"/>
          <w:highlight w:val="white"/>
        </w:rPr>
        <w:t>(</w:t>
      </w:r>
      <w:r w:rsidRPr="00231D83" w:rsidR="007B5ED6">
        <w:rPr>
          <w:rFonts w:ascii="Times New Roman" w:hAnsi="Times New Roman" w:cs="Times New Roman"/>
          <w:highlight w:val="white"/>
        </w:rPr>
        <w:t>2022</w:t>
      </w:r>
      <w:r w:rsidRPr="00231D83">
        <w:rPr>
          <w:rFonts w:ascii="Times New Roman" w:hAnsi="Times New Roman" w:cs="Times New Roman"/>
          <w:highlight w:val="white"/>
        </w:rPr>
        <w:t xml:space="preserve">). Access, digital writing, and achievement: The data in two diverse school districts. </w:t>
      </w:r>
      <w:r w:rsidRPr="00231D83">
        <w:rPr>
          <w:rFonts w:ascii="Times New Roman" w:hAnsi="Times New Roman" w:cs="Times New Roman"/>
          <w:i/>
          <w:highlight w:val="white"/>
        </w:rPr>
        <w:t>Journal of Writing Assessment</w:t>
      </w:r>
      <w:r w:rsidRPr="00231D83" w:rsidR="007B5ED6">
        <w:rPr>
          <w:rFonts w:ascii="Times New Roman" w:hAnsi="Times New Roman" w:cs="Times New Roman"/>
          <w:i/>
          <w:highlight w:val="white"/>
        </w:rPr>
        <w:t>, 15</w:t>
      </w:r>
      <w:r w:rsidRPr="00231D83" w:rsidR="007B5ED6">
        <w:rPr>
          <w:rFonts w:ascii="Times New Roman" w:hAnsi="Times New Roman" w:cs="Times New Roman"/>
          <w:highlight w:val="white"/>
        </w:rPr>
        <w:t>(1)</w:t>
      </w:r>
      <w:r w:rsidRPr="00231D83">
        <w:rPr>
          <w:rFonts w:ascii="Times New Roman" w:hAnsi="Times New Roman" w:cs="Times New Roman"/>
          <w:highlight w:val="white"/>
        </w:rPr>
        <w:t>.</w:t>
      </w:r>
      <w:r w:rsidRPr="00231D83" w:rsidR="007B5ED6">
        <w:rPr>
          <w:rFonts w:ascii="Times New Roman" w:hAnsi="Times New Roman" w:cs="Times New Roman"/>
        </w:rPr>
        <w:t xml:space="preserve"> 10.5070/W4jwa.189J</w:t>
      </w:r>
    </w:p>
    <w:p w:rsidRPr="00231D83" w:rsidR="00F83EF6" w:rsidP="002B07D6" w:rsidRDefault="00D550C4" w14:paraId="63153315" w14:textId="06623200">
      <w:pPr>
        <w:tabs>
          <w:tab w:val="left" w:pos="810"/>
        </w:tabs>
        <w:ind w:left="720" w:hanging="720"/>
        <w:rPr>
          <w:rFonts w:ascii="Times New Roman" w:hAnsi="Times New Roman" w:cs="Times New Roman"/>
        </w:rPr>
      </w:pPr>
      <w:r w:rsidRPr="00231D83">
        <w:rPr>
          <w:rFonts w:ascii="Times New Roman" w:hAnsi="Times New Roman" w:cs="Times New Roman"/>
          <w:b/>
        </w:rPr>
        <w:t xml:space="preserve"> </w:t>
      </w:r>
      <w:r w:rsidRPr="00231D83" w:rsidR="00F83EF6">
        <w:rPr>
          <w:rFonts w:ascii="Times New Roman" w:hAnsi="Times New Roman" w:cs="Times New Roman"/>
          <w:b/>
        </w:rPr>
        <w:t>Tate, T.</w:t>
      </w:r>
      <w:r w:rsidRPr="00231D83" w:rsidR="00F83EF6">
        <w:rPr>
          <w:rFonts w:ascii="Times New Roman" w:hAnsi="Times New Roman" w:cs="Times New Roman"/>
        </w:rPr>
        <w:t xml:space="preserve">, McPartlan, P., Baker, R., Aubele, J., &amp; Warschauer, M. (2022) “I just didn’t feel like a student anymore:” Student responses to emergency distance learning, </w:t>
      </w:r>
      <w:r w:rsidRPr="00231D83" w:rsidR="00F83EF6">
        <w:rPr>
          <w:rFonts w:ascii="Times New Roman" w:hAnsi="Times New Roman" w:cs="Times New Roman"/>
          <w:i/>
        </w:rPr>
        <w:t>Peabody Journal of Education,</w:t>
      </w:r>
      <w:r w:rsidRPr="00231D83" w:rsidR="00FF0989">
        <w:rPr>
          <w:rFonts w:ascii="Times New Roman" w:hAnsi="Times New Roman" w:cs="Times New Roman"/>
          <w:i/>
        </w:rPr>
        <w:t xml:space="preserve"> 97</w:t>
      </w:r>
      <w:r w:rsidRPr="00231D83" w:rsidR="00FF0989">
        <w:rPr>
          <w:rFonts w:ascii="Times New Roman" w:hAnsi="Times New Roman" w:cs="Times New Roman"/>
        </w:rPr>
        <w:t>(3), 369-389.</w:t>
      </w:r>
      <w:r w:rsidRPr="00231D83" w:rsidR="00F83EF6">
        <w:rPr>
          <w:rFonts w:ascii="Times New Roman" w:hAnsi="Times New Roman" w:cs="Times New Roman"/>
        </w:rPr>
        <w:t xml:space="preserve"> 10.1080/0161956X.2022.2088176</w:t>
      </w:r>
    </w:p>
    <w:p w:rsidRPr="00231D83" w:rsidR="00F83EF6" w:rsidP="00F83EF6" w:rsidRDefault="00F83EF6" w14:paraId="49C42CC8" w14:textId="20DEB56A">
      <w:pPr>
        <w:tabs>
          <w:tab w:val="left" w:pos="810"/>
        </w:tabs>
        <w:ind w:left="720" w:hanging="634"/>
        <w:rPr>
          <w:rFonts w:ascii="Times New Roman" w:hAnsi="Times New Roman" w:cs="Times New Roman"/>
          <w:highlight w:val="white"/>
        </w:rPr>
      </w:pPr>
      <w:r w:rsidRPr="00231D83">
        <w:rPr>
          <w:rFonts w:ascii="Times New Roman" w:hAnsi="Times New Roman" w:cs="Times New Roman"/>
          <w:b/>
        </w:rPr>
        <w:t>Tate, T.</w:t>
      </w:r>
      <w:r w:rsidRPr="00231D83">
        <w:rPr>
          <w:rFonts w:ascii="Times New Roman" w:hAnsi="Times New Roman" w:cs="Times New Roman"/>
        </w:rPr>
        <w:t xml:space="preserve">, &amp; Warschauer, M. (2022) Equity in online learning, </w:t>
      </w:r>
      <w:r w:rsidRPr="00231D83">
        <w:rPr>
          <w:rFonts w:ascii="Times New Roman" w:hAnsi="Times New Roman" w:cs="Times New Roman"/>
          <w:i/>
        </w:rPr>
        <w:t>Educational Psychologist</w:t>
      </w:r>
      <w:r w:rsidRPr="00231D83">
        <w:rPr>
          <w:rFonts w:ascii="Times New Roman" w:hAnsi="Times New Roman" w:cs="Times New Roman"/>
        </w:rPr>
        <w:t>,</w:t>
      </w:r>
      <w:r w:rsidRPr="00231D83" w:rsidR="00FF0989">
        <w:rPr>
          <w:rFonts w:ascii="Times New Roman" w:hAnsi="Times New Roman" w:cs="Times New Roman"/>
        </w:rPr>
        <w:t xml:space="preserve"> </w:t>
      </w:r>
      <w:r w:rsidRPr="00231D83" w:rsidR="00FF0989">
        <w:rPr>
          <w:rFonts w:ascii="Times New Roman" w:hAnsi="Times New Roman" w:cs="Times New Roman"/>
          <w:i/>
        </w:rPr>
        <w:t>57</w:t>
      </w:r>
      <w:r w:rsidRPr="00231D83" w:rsidR="00FF0989">
        <w:rPr>
          <w:rFonts w:ascii="Times New Roman" w:hAnsi="Times New Roman" w:cs="Times New Roman"/>
        </w:rPr>
        <w:t>(3), 192-206.</w:t>
      </w:r>
      <w:r w:rsidRPr="00231D83" w:rsidR="00FF0989">
        <w:rPr>
          <w:rFonts w:ascii="Times New Roman" w:hAnsi="Times New Roman" w:cs="Times New Roman"/>
          <w:i/>
        </w:rPr>
        <w:t xml:space="preserve"> </w:t>
      </w:r>
      <w:r w:rsidRPr="00231D83">
        <w:rPr>
          <w:rFonts w:ascii="Times New Roman" w:hAnsi="Times New Roman" w:cs="Times New Roman"/>
        </w:rPr>
        <w:t xml:space="preserve"> 10.1080/00461520.2022.2062597. </w:t>
      </w:r>
    </w:p>
    <w:p w:rsidRPr="00231D83" w:rsidR="00F37B6E" w:rsidP="00F83EF6" w:rsidRDefault="00F37B6E" w14:paraId="1864289B" w14:textId="3651A514">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Cs/>
        </w:rPr>
        <w:t xml:space="preserve">Rutherford, T., </w:t>
      </w:r>
      <w:proofErr w:type="spellStart"/>
      <w:r w:rsidRPr="00231D83">
        <w:rPr>
          <w:rFonts w:ascii="Times New Roman" w:hAnsi="Times New Roman" w:cs="Times New Roman"/>
          <w:bCs/>
        </w:rPr>
        <w:t>Karamarkovich</w:t>
      </w:r>
      <w:proofErr w:type="spellEnd"/>
      <w:r w:rsidRPr="00231D83">
        <w:rPr>
          <w:rFonts w:ascii="Times New Roman" w:hAnsi="Times New Roman" w:cs="Times New Roman"/>
          <w:bCs/>
        </w:rPr>
        <w:t>, S.M., Xu, D</w:t>
      </w:r>
      <w:r w:rsidRPr="00231D83" w:rsidR="00874E4F">
        <w:rPr>
          <w:rFonts w:ascii="Times New Roman" w:hAnsi="Times New Roman" w:cs="Times New Roman"/>
          <w:b/>
          <w:bCs/>
        </w:rPr>
        <w:t>., Tate, T.</w:t>
      </w:r>
      <w:r w:rsidRPr="00231D83">
        <w:rPr>
          <w:rFonts w:ascii="Times New Roman" w:hAnsi="Times New Roman" w:cs="Times New Roman"/>
          <w:bCs/>
        </w:rPr>
        <w:t xml:space="preserve">, Sato, B., Baker, R.B., &amp; Warschauer, M. (2021). Profiles of instructor responses to emergency distance learning. </w:t>
      </w:r>
      <w:r w:rsidRPr="00231D83">
        <w:rPr>
          <w:rFonts w:ascii="Times New Roman" w:hAnsi="Times New Roman" w:cs="Times New Roman"/>
          <w:bCs/>
          <w:i/>
          <w:iCs/>
        </w:rPr>
        <w:t>Online Learning,</w:t>
      </w:r>
      <w:r w:rsidRPr="00231D83">
        <w:rPr>
          <w:rFonts w:ascii="Times New Roman" w:hAnsi="Times New Roman" w:cs="Times New Roman"/>
          <w:bCs/>
        </w:rPr>
        <w:t xml:space="preserve"> </w:t>
      </w:r>
      <w:r w:rsidRPr="00231D83">
        <w:rPr>
          <w:rFonts w:ascii="Times New Roman" w:hAnsi="Times New Roman" w:cs="Times New Roman"/>
          <w:bCs/>
          <w:i/>
          <w:iCs/>
        </w:rPr>
        <w:t>25</w:t>
      </w:r>
      <w:r w:rsidRPr="00231D83">
        <w:rPr>
          <w:rFonts w:ascii="Times New Roman" w:hAnsi="Times New Roman" w:cs="Times New Roman"/>
          <w:bCs/>
        </w:rPr>
        <w:t xml:space="preserve">(1), 86-114. </w:t>
      </w:r>
      <w:hyperlink w:history="1" r:id="rId11">
        <w:r w:rsidRPr="00231D83">
          <w:rPr>
            <w:rStyle w:val="Hyperlink"/>
            <w:rFonts w:ascii="Times New Roman" w:hAnsi="Times New Roman" w:cs="Times New Roman"/>
            <w:bCs/>
            <w:color w:val="auto"/>
            <w:u w:val="none"/>
          </w:rPr>
          <w:t>10.24059/</w:t>
        </w:r>
        <w:proofErr w:type="gramStart"/>
        <w:r w:rsidRPr="00231D83">
          <w:rPr>
            <w:rStyle w:val="Hyperlink"/>
            <w:rFonts w:ascii="Times New Roman" w:hAnsi="Times New Roman" w:cs="Times New Roman"/>
            <w:bCs/>
            <w:color w:val="auto"/>
            <w:u w:val="none"/>
          </w:rPr>
          <w:t>olj.v</w:t>
        </w:r>
        <w:proofErr w:type="gramEnd"/>
        <w:r w:rsidRPr="00231D83">
          <w:rPr>
            <w:rStyle w:val="Hyperlink"/>
            <w:rFonts w:ascii="Times New Roman" w:hAnsi="Times New Roman" w:cs="Times New Roman"/>
            <w:bCs/>
            <w:color w:val="auto"/>
            <w:u w:val="none"/>
          </w:rPr>
          <w:t>25i1.2472</w:t>
        </w:r>
      </w:hyperlink>
      <w:r w:rsidRPr="00231D83">
        <w:rPr>
          <w:rFonts w:ascii="Times New Roman" w:hAnsi="Times New Roman" w:cs="Times New Roman"/>
          <w:bCs/>
        </w:rPr>
        <w:t xml:space="preserve"> </w:t>
      </w:r>
    </w:p>
    <w:p w:rsidRPr="00231D83" w:rsidR="00580B27" w:rsidP="00F83EF6" w:rsidRDefault="00580B27" w14:paraId="6C69EE67" w14:textId="5FBC3FF0">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Cs/>
        </w:rPr>
        <w:t xml:space="preserve">Collins, P., Lee, W., </w:t>
      </w:r>
      <w:r w:rsidRPr="00231D83">
        <w:rPr>
          <w:rFonts w:ascii="Times New Roman" w:hAnsi="Times New Roman" w:cs="Times New Roman"/>
          <w:b/>
          <w:bCs/>
        </w:rPr>
        <w:t>Tate, T</w:t>
      </w:r>
      <w:r w:rsidRPr="00231D83" w:rsidR="00DB7F82">
        <w:rPr>
          <w:rFonts w:ascii="Times New Roman" w:hAnsi="Times New Roman" w:cs="Times New Roman"/>
          <w:b/>
          <w:bCs/>
        </w:rPr>
        <w:t>.</w:t>
      </w:r>
      <w:r w:rsidRPr="00231D83">
        <w:rPr>
          <w:rFonts w:ascii="Times New Roman" w:hAnsi="Times New Roman" w:cs="Times New Roman"/>
          <w:bCs/>
        </w:rPr>
        <w:t>, Krishnan, J., &amp; Warschauer, M. (</w:t>
      </w:r>
      <w:r w:rsidRPr="00231D83" w:rsidR="00BC0415">
        <w:rPr>
          <w:rFonts w:ascii="Times New Roman" w:hAnsi="Times New Roman" w:cs="Times New Roman"/>
          <w:bCs/>
        </w:rPr>
        <w:t>2021</w:t>
      </w:r>
      <w:r w:rsidRPr="00231D83">
        <w:rPr>
          <w:rFonts w:ascii="Times New Roman" w:hAnsi="Times New Roman" w:cs="Times New Roman"/>
          <w:bCs/>
        </w:rPr>
        <w:t>).  A Multi-</w:t>
      </w:r>
      <w:r w:rsidRPr="00231D83" w:rsidR="00DB7F82">
        <w:rPr>
          <w:rFonts w:ascii="Times New Roman" w:hAnsi="Times New Roman" w:cs="Times New Roman"/>
          <w:bCs/>
        </w:rPr>
        <w:t>d</w:t>
      </w:r>
      <w:r w:rsidRPr="00231D83">
        <w:rPr>
          <w:rFonts w:ascii="Times New Roman" w:hAnsi="Times New Roman" w:cs="Times New Roman"/>
          <w:bCs/>
        </w:rPr>
        <w:t xml:space="preserve">imensional </w:t>
      </w:r>
      <w:r w:rsidRPr="00231D83" w:rsidR="00DB7F82">
        <w:rPr>
          <w:rFonts w:ascii="Times New Roman" w:hAnsi="Times New Roman" w:cs="Times New Roman"/>
          <w:bCs/>
        </w:rPr>
        <w:t>e</w:t>
      </w:r>
      <w:r w:rsidRPr="00231D83">
        <w:rPr>
          <w:rFonts w:ascii="Times New Roman" w:hAnsi="Times New Roman" w:cs="Times New Roman"/>
          <w:bCs/>
        </w:rPr>
        <w:t xml:space="preserve">xamination of </w:t>
      </w:r>
      <w:r w:rsidRPr="00231D83" w:rsidR="00DB7F82">
        <w:rPr>
          <w:rFonts w:ascii="Times New Roman" w:hAnsi="Times New Roman" w:cs="Times New Roman"/>
          <w:bCs/>
        </w:rPr>
        <w:t>a</w:t>
      </w:r>
      <w:r w:rsidRPr="00231D83">
        <w:rPr>
          <w:rFonts w:ascii="Times New Roman" w:hAnsi="Times New Roman" w:cs="Times New Roman"/>
          <w:bCs/>
        </w:rPr>
        <w:t xml:space="preserve">dolescent </w:t>
      </w:r>
      <w:r w:rsidRPr="00231D83" w:rsidR="00DB7F82">
        <w:rPr>
          <w:rFonts w:ascii="Times New Roman" w:hAnsi="Times New Roman" w:cs="Times New Roman"/>
          <w:bCs/>
        </w:rPr>
        <w:t>w</w:t>
      </w:r>
      <w:r w:rsidRPr="00231D83">
        <w:rPr>
          <w:rFonts w:ascii="Times New Roman" w:hAnsi="Times New Roman" w:cs="Times New Roman"/>
          <w:bCs/>
        </w:rPr>
        <w:t xml:space="preserve">riting: Considering the </w:t>
      </w:r>
      <w:r w:rsidRPr="00231D83" w:rsidR="00DB7F82">
        <w:rPr>
          <w:rFonts w:ascii="Times New Roman" w:hAnsi="Times New Roman" w:cs="Times New Roman"/>
          <w:bCs/>
        </w:rPr>
        <w:t>w</w:t>
      </w:r>
      <w:r w:rsidRPr="00231D83">
        <w:rPr>
          <w:rFonts w:ascii="Times New Roman" w:hAnsi="Times New Roman" w:cs="Times New Roman"/>
          <w:bCs/>
        </w:rPr>
        <w:t xml:space="preserve">riter, </w:t>
      </w:r>
      <w:r w:rsidRPr="00231D83" w:rsidR="00DB7F82">
        <w:rPr>
          <w:rFonts w:ascii="Times New Roman" w:hAnsi="Times New Roman" w:cs="Times New Roman"/>
          <w:bCs/>
        </w:rPr>
        <w:t>g</w:t>
      </w:r>
      <w:r w:rsidRPr="00231D83">
        <w:rPr>
          <w:rFonts w:ascii="Times New Roman" w:hAnsi="Times New Roman" w:cs="Times New Roman"/>
          <w:bCs/>
        </w:rPr>
        <w:t xml:space="preserve">enre and </w:t>
      </w:r>
      <w:r w:rsidRPr="00231D83" w:rsidR="00DB7F82">
        <w:rPr>
          <w:rFonts w:ascii="Times New Roman" w:hAnsi="Times New Roman" w:cs="Times New Roman"/>
          <w:bCs/>
        </w:rPr>
        <w:t>t</w:t>
      </w:r>
      <w:r w:rsidRPr="00231D83">
        <w:rPr>
          <w:rFonts w:ascii="Times New Roman" w:hAnsi="Times New Roman" w:cs="Times New Roman"/>
          <w:bCs/>
        </w:rPr>
        <w:t xml:space="preserve">ask </w:t>
      </w:r>
      <w:r w:rsidRPr="00231D83" w:rsidR="00D12176">
        <w:rPr>
          <w:rFonts w:ascii="Times New Roman" w:hAnsi="Times New Roman" w:cs="Times New Roman"/>
          <w:bCs/>
        </w:rPr>
        <w:t>d</w:t>
      </w:r>
      <w:r w:rsidRPr="00231D83">
        <w:rPr>
          <w:rFonts w:ascii="Times New Roman" w:hAnsi="Times New Roman" w:cs="Times New Roman"/>
          <w:bCs/>
        </w:rPr>
        <w:t xml:space="preserve">emands, </w:t>
      </w:r>
      <w:r w:rsidRPr="00231D83">
        <w:rPr>
          <w:rFonts w:ascii="Times New Roman" w:hAnsi="Times New Roman" w:cs="Times New Roman"/>
          <w:bCs/>
          <w:i/>
        </w:rPr>
        <w:t>Reading &amp; Writing</w:t>
      </w:r>
      <w:r w:rsidRPr="00231D83" w:rsidR="00FF0989">
        <w:rPr>
          <w:rFonts w:ascii="Times New Roman" w:hAnsi="Times New Roman" w:cs="Times New Roman"/>
          <w:bCs/>
          <w:i/>
        </w:rPr>
        <w:t xml:space="preserve"> 34</w:t>
      </w:r>
      <w:r w:rsidRPr="00231D83" w:rsidR="00FF0989">
        <w:rPr>
          <w:rFonts w:ascii="Times New Roman" w:hAnsi="Times New Roman" w:cs="Times New Roman"/>
          <w:bCs/>
        </w:rPr>
        <w:t>(8), 2151-2173</w:t>
      </w:r>
      <w:r w:rsidRPr="00231D83">
        <w:rPr>
          <w:rFonts w:ascii="Times New Roman" w:hAnsi="Times New Roman" w:cs="Times New Roman"/>
          <w:bCs/>
          <w:i/>
        </w:rPr>
        <w:t>.</w:t>
      </w:r>
    </w:p>
    <w:p w:rsidRPr="00231D83" w:rsidR="00AC5082" w:rsidP="00F83EF6" w:rsidRDefault="00AC5082" w14:paraId="4D303959" w14:textId="507315C1">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Cs/>
        </w:rPr>
        <w:t xml:space="preserve">Collins, P., </w:t>
      </w:r>
      <w:r w:rsidRPr="00231D83">
        <w:rPr>
          <w:rFonts w:ascii="Times New Roman" w:hAnsi="Times New Roman" w:cs="Times New Roman"/>
          <w:b/>
          <w:bCs/>
        </w:rPr>
        <w:t>Tate, T</w:t>
      </w:r>
      <w:r w:rsidRPr="00231D83">
        <w:rPr>
          <w:rFonts w:ascii="Times New Roman" w:hAnsi="Times New Roman" w:cs="Times New Roman"/>
          <w:bCs/>
        </w:rPr>
        <w:t>., Warschauer, M. (2019).  Technology as a lever for adolescent writing, </w:t>
      </w:r>
      <w:r w:rsidRPr="00231D83">
        <w:rPr>
          <w:rFonts w:ascii="Times New Roman" w:hAnsi="Times New Roman" w:cs="Times New Roman"/>
          <w:bCs/>
          <w:i/>
          <w:iCs/>
        </w:rPr>
        <w:t>Policy Insights from the Behavioral and Brain Sciences, (</w:t>
      </w:r>
      <w:r w:rsidRPr="00231D83" w:rsidR="00FF0989">
        <w:rPr>
          <w:rFonts w:ascii="Times New Roman" w:hAnsi="Times New Roman" w:cs="Times New Roman"/>
          <w:bCs/>
          <w:i/>
          <w:iCs/>
        </w:rPr>
        <w:t>6</w:t>
      </w:r>
      <w:r w:rsidRPr="00231D83">
        <w:rPr>
          <w:rFonts w:ascii="Times New Roman" w:hAnsi="Times New Roman" w:cs="Times New Roman"/>
          <w:bCs/>
          <w:i/>
          <w:iCs/>
        </w:rPr>
        <w:t>)</w:t>
      </w:r>
      <w:r w:rsidRPr="00231D83" w:rsidR="00FF0989">
        <w:rPr>
          <w:rFonts w:ascii="Times New Roman" w:hAnsi="Times New Roman" w:cs="Times New Roman"/>
          <w:bCs/>
        </w:rPr>
        <w:t>2, 194-201</w:t>
      </w:r>
      <w:r w:rsidRPr="00231D83">
        <w:rPr>
          <w:rFonts w:ascii="Times New Roman" w:hAnsi="Times New Roman" w:cs="Times New Roman"/>
          <w:bCs/>
        </w:rPr>
        <w:t>.  10.1177/2372732219836440</w:t>
      </w:r>
    </w:p>
    <w:p w:rsidRPr="00231D83" w:rsidR="00C10F75" w:rsidP="00F83EF6" w:rsidRDefault="00C10F75" w14:paraId="4B602BFB" w14:textId="09718D9E">
      <w:pPr>
        <w:widowControl w:val="0"/>
        <w:autoSpaceDE w:val="0"/>
        <w:autoSpaceDN w:val="0"/>
        <w:adjustRightInd w:val="0"/>
        <w:ind w:left="720" w:hanging="634"/>
        <w:rPr>
          <w:rFonts w:ascii="Times New Roman" w:hAnsi="Times New Roman" w:cs="Times New Roman"/>
          <w:i/>
        </w:rPr>
      </w:pPr>
      <w:r w:rsidRPr="00231D83">
        <w:rPr>
          <w:rFonts w:ascii="Times New Roman" w:hAnsi="Times New Roman" w:cs="Times New Roman"/>
          <w:b/>
          <w:bCs/>
        </w:rPr>
        <w:t>Tate, T</w:t>
      </w:r>
      <w:r w:rsidRPr="00231D83">
        <w:rPr>
          <w:rFonts w:ascii="Times New Roman" w:hAnsi="Times New Roman" w:cs="Times New Roman"/>
          <w:bCs/>
        </w:rPr>
        <w:t>., &amp; Warschauer, M. (</w:t>
      </w:r>
      <w:r w:rsidRPr="00231D83" w:rsidR="00AC5082">
        <w:rPr>
          <w:rFonts w:ascii="Times New Roman" w:hAnsi="Times New Roman" w:cs="Times New Roman"/>
          <w:bCs/>
        </w:rPr>
        <w:t>2019</w:t>
      </w:r>
      <w:r w:rsidRPr="00231D83">
        <w:rPr>
          <w:rFonts w:ascii="Times New Roman" w:hAnsi="Times New Roman" w:cs="Times New Roman"/>
          <w:bCs/>
        </w:rPr>
        <w:t xml:space="preserve">). Keypresses and </w:t>
      </w:r>
      <w:r w:rsidRPr="00231D83" w:rsidR="00DB7F82">
        <w:rPr>
          <w:rFonts w:ascii="Times New Roman" w:hAnsi="Times New Roman" w:cs="Times New Roman"/>
          <w:bCs/>
        </w:rPr>
        <w:t>m</w:t>
      </w:r>
      <w:r w:rsidRPr="00231D83">
        <w:rPr>
          <w:rFonts w:ascii="Times New Roman" w:hAnsi="Times New Roman" w:cs="Times New Roman"/>
          <w:bCs/>
        </w:rPr>
        <w:t xml:space="preserve">ouse </w:t>
      </w:r>
      <w:r w:rsidRPr="00231D83" w:rsidR="00DB7F82">
        <w:rPr>
          <w:rFonts w:ascii="Times New Roman" w:hAnsi="Times New Roman" w:cs="Times New Roman"/>
          <w:bCs/>
        </w:rPr>
        <w:t>c</w:t>
      </w:r>
      <w:r w:rsidRPr="00231D83">
        <w:rPr>
          <w:rFonts w:ascii="Times New Roman" w:hAnsi="Times New Roman" w:cs="Times New Roman"/>
          <w:bCs/>
        </w:rPr>
        <w:t xml:space="preserve">licks: Analysis of the </w:t>
      </w:r>
      <w:r w:rsidRPr="00231D83" w:rsidR="00DB7F82">
        <w:rPr>
          <w:rFonts w:ascii="Times New Roman" w:hAnsi="Times New Roman" w:cs="Times New Roman"/>
          <w:bCs/>
        </w:rPr>
        <w:t>f</w:t>
      </w:r>
      <w:r w:rsidRPr="00231D83">
        <w:rPr>
          <w:rFonts w:ascii="Times New Roman" w:hAnsi="Times New Roman" w:cs="Times New Roman"/>
          <w:bCs/>
        </w:rPr>
        <w:t xml:space="preserve">irst </w:t>
      </w:r>
      <w:r w:rsidRPr="00231D83" w:rsidR="00DB7F82">
        <w:rPr>
          <w:rFonts w:ascii="Times New Roman" w:hAnsi="Times New Roman" w:cs="Times New Roman"/>
          <w:bCs/>
        </w:rPr>
        <w:t>n</w:t>
      </w:r>
      <w:r w:rsidRPr="00231D83">
        <w:rPr>
          <w:rFonts w:ascii="Times New Roman" w:hAnsi="Times New Roman" w:cs="Times New Roman"/>
          <w:bCs/>
        </w:rPr>
        <w:t xml:space="preserve">ational </w:t>
      </w:r>
      <w:r w:rsidRPr="00231D83" w:rsidR="00DB7F82">
        <w:rPr>
          <w:rFonts w:ascii="Times New Roman" w:hAnsi="Times New Roman" w:cs="Times New Roman"/>
          <w:bCs/>
        </w:rPr>
        <w:t>c</w:t>
      </w:r>
      <w:r w:rsidRPr="00231D83">
        <w:rPr>
          <w:rFonts w:ascii="Times New Roman" w:hAnsi="Times New Roman" w:cs="Times New Roman"/>
          <w:bCs/>
        </w:rPr>
        <w:t xml:space="preserve">omputer-based </w:t>
      </w:r>
      <w:r w:rsidRPr="00231D83" w:rsidR="00DB7F82">
        <w:rPr>
          <w:rFonts w:ascii="Times New Roman" w:hAnsi="Times New Roman" w:cs="Times New Roman"/>
          <w:bCs/>
        </w:rPr>
        <w:t>w</w:t>
      </w:r>
      <w:r w:rsidRPr="00231D83">
        <w:rPr>
          <w:rFonts w:ascii="Times New Roman" w:hAnsi="Times New Roman" w:cs="Times New Roman"/>
          <w:bCs/>
        </w:rPr>
        <w:t xml:space="preserve">riting </w:t>
      </w:r>
      <w:r w:rsidRPr="00231D83" w:rsidR="00DB7F82">
        <w:rPr>
          <w:rFonts w:ascii="Times New Roman" w:hAnsi="Times New Roman" w:cs="Times New Roman"/>
          <w:bCs/>
        </w:rPr>
        <w:t>a</w:t>
      </w:r>
      <w:r w:rsidRPr="00231D83">
        <w:rPr>
          <w:rFonts w:ascii="Times New Roman" w:hAnsi="Times New Roman" w:cs="Times New Roman"/>
          <w:bCs/>
        </w:rPr>
        <w:t xml:space="preserve">ssessment.  </w:t>
      </w:r>
      <w:r w:rsidRPr="00231D83">
        <w:rPr>
          <w:rFonts w:ascii="Times New Roman" w:hAnsi="Times New Roman" w:cs="Times New Roman"/>
          <w:bCs/>
          <w:i/>
        </w:rPr>
        <w:t>Technology, Knowledge, and Learning</w:t>
      </w:r>
      <w:r w:rsidRPr="00231D83" w:rsidR="00FF0989">
        <w:rPr>
          <w:rFonts w:ascii="Times New Roman" w:hAnsi="Times New Roman" w:cs="Times New Roman"/>
          <w:bCs/>
          <w:i/>
        </w:rPr>
        <w:t>, 24</w:t>
      </w:r>
      <w:r w:rsidRPr="00231D83" w:rsidR="00FF0989">
        <w:rPr>
          <w:rFonts w:ascii="Times New Roman" w:hAnsi="Times New Roman" w:cs="Times New Roman"/>
          <w:bCs/>
        </w:rPr>
        <w:t>(4), 523-543</w:t>
      </w:r>
      <w:r w:rsidRPr="00231D83">
        <w:rPr>
          <w:rFonts w:ascii="Times New Roman" w:hAnsi="Times New Roman" w:cs="Times New Roman"/>
          <w:bCs/>
          <w:i/>
        </w:rPr>
        <w:t xml:space="preserve">.  </w:t>
      </w:r>
      <w:r w:rsidRPr="00231D83">
        <w:rPr>
          <w:rFonts w:ascii="Times New Roman" w:hAnsi="Times New Roman" w:cs="Times New Roman"/>
          <w:bCs/>
        </w:rPr>
        <w:t>10.1007/s10758-019-09412-x</w:t>
      </w:r>
    </w:p>
    <w:p w:rsidRPr="00231D83" w:rsidR="00683F93" w:rsidP="00F83EF6" w:rsidRDefault="00683F93" w14:paraId="778B0889" w14:textId="07929E9C">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
          <w:bCs/>
        </w:rPr>
        <w:t>Tate, T</w:t>
      </w:r>
      <w:r w:rsidRPr="00231D83">
        <w:rPr>
          <w:rFonts w:ascii="Times New Roman" w:hAnsi="Times New Roman" w:cs="Times New Roman"/>
          <w:bCs/>
        </w:rPr>
        <w:t>., Warschauer, M., &amp; Kim, Y.-S. G. (</w:t>
      </w:r>
      <w:r w:rsidRPr="00231D83" w:rsidR="00335564">
        <w:rPr>
          <w:rFonts w:ascii="Times New Roman" w:hAnsi="Times New Roman" w:cs="Times New Roman"/>
          <w:bCs/>
        </w:rPr>
        <w:t>2019</w:t>
      </w:r>
      <w:r w:rsidRPr="00231D83">
        <w:rPr>
          <w:rFonts w:ascii="Times New Roman" w:hAnsi="Times New Roman" w:cs="Times New Roman"/>
          <w:bCs/>
        </w:rPr>
        <w:t xml:space="preserve">).  </w:t>
      </w:r>
      <w:r w:rsidRPr="00231D83">
        <w:rPr>
          <w:rFonts w:ascii="Times New Roman" w:hAnsi="Times New Roman" w:eastAsia="Times New Roman" w:cs="Times New Roman"/>
          <w:shd w:val="clear" w:color="auto" w:fill="FFFFFF"/>
          <w:lang w:eastAsia="en-US"/>
        </w:rPr>
        <w:t>Learning to compose digitally:</w:t>
      </w:r>
      <w:r w:rsidRPr="00231D83">
        <w:rPr>
          <w:rFonts w:ascii="Times New Roman" w:hAnsi="Times New Roman" w:eastAsia="Times New Roman" w:cs="Times New Roman"/>
          <w:lang w:eastAsia="en-US"/>
        </w:rPr>
        <w:br/>
      </w:r>
      <w:r w:rsidRPr="00231D83">
        <w:rPr>
          <w:rFonts w:ascii="Times New Roman" w:hAnsi="Times New Roman" w:eastAsia="Times New Roman" w:cs="Times New Roman"/>
          <w:shd w:val="clear" w:color="auto" w:fill="FFFFFF"/>
          <w:lang w:eastAsia="en-US"/>
        </w:rPr>
        <w:t>The effect of prior computer use and keyboard activity on NAEP writing</w:t>
      </w:r>
      <w:r w:rsidRPr="00231D83">
        <w:rPr>
          <w:rFonts w:ascii="Times New Roman" w:hAnsi="Times New Roman" w:cs="Times New Roman"/>
          <w:bCs/>
        </w:rPr>
        <w:t xml:space="preserve">. </w:t>
      </w:r>
      <w:r w:rsidRPr="00231D83">
        <w:rPr>
          <w:rFonts w:ascii="Times New Roman" w:hAnsi="Times New Roman" w:cs="Times New Roman"/>
          <w:bCs/>
          <w:i/>
        </w:rPr>
        <w:t>Reading &amp; Writing</w:t>
      </w:r>
      <w:r w:rsidRPr="00231D83" w:rsidR="00FF0989">
        <w:rPr>
          <w:rFonts w:ascii="Times New Roman" w:hAnsi="Times New Roman" w:cs="Times New Roman"/>
          <w:bCs/>
          <w:i/>
        </w:rPr>
        <w:t xml:space="preserve"> 32</w:t>
      </w:r>
      <w:r w:rsidRPr="00231D83" w:rsidR="00FF0989">
        <w:rPr>
          <w:rFonts w:ascii="Times New Roman" w:hAnsi="Times New Roman" w:cs="Times New Roman"/>
          <w:bCs/>
        </w:rPr>
        <w:t>(8), 2059-2082</w:t>
      </w:r>
      <w:r w:rsidRPr="00231D83">
        <w:rPr>
          <w:rFonts w:ascii="Times New Roman" w:hAnsi="Times New Roman" w:cs="Times New Roman"/>
          <w:bCs/>
          <w:i/>
        </w:rPr>
        <w:t>.</w:t>
      </w:r>
      <w:r w:rsidRPr="00231D83" w:rsidR="00335564">
        <w:rPr>
          <w:rFonts w:ascii="Times New Roman" w:hAnsi="Times New Roman" w:cs="Times New Roman"/>
          <w:bCs/>
        </w:rPr>
        <w:t xml:space="preserve">  10.1007/s11145-019-09940-z</w:t>
      </w:r>
    </w:p>
    <w:p w:rsidRPr="00231D83" w:rsidR="00771EFC" w:rsidP="00F83EF6" w:rsidRDefault="000F2A36" w14:paraId="3EA6F544" w14:textId="5C466539">
      <w:pPr>
        <w:widowControl w:val="0"/>
        <w:autoSpaceDE w:val="0"/>
        <w:autoSpaceDN w:val="0"/>
        <w:adjustRightInd w:val="0"/>
        <w:ind w:left="720" w:hanging="634"/>
        <w:rPr>
          <w:rFonts w:ascii="Times New Roman" w:hAnsi="Times New Roman" w:cs="Times New Roman"/>
          <w:shd w:val="clear" w:color="auto" w:fill="FFFFFF"/>
        </w:rPr>
      </w:pPr>
      <w:r w:rsidRPr="00231D83">
        <w:rPr>
          <w:rFonts w:ascii="Times New Roman" w:hAnsi="Times New Roman" w:cs="Times New Roman"/>
          <w:b/>
          <w:bCs/>
        </w:rPr>
        <w:t>Tate, T</w:t>
      </w:r>
      <w:r w:rsidRPr="00231D83">
        <w:rPr>
          <w:rFonts w:ascii="Times New Roman" w:hAnsi="Times New Roman" w:cs="Times New Roman"/>
          <w:bCs/>
        </w:rPr>
        <w:t xml:space="preserve">., Collins, P., Xu, Y., Yau, J., Krishnan, J., Prado, Y., Farkas, G., &amp; Warschauer, </w:t>
      </w:r>
      <w:r w:rsidRPr="00231D83">
        <w:rPr>
          <w:rFonts w:ascii="Times New Roman" w:hAnsi="Times New Roman" w:cs="Times New Roman"/>
          <w:bCs/>
        </w:rPr>
        <w:lastRenderedPageBreak/>
        <w:t>M. (</w:t>
      </w:r>
      <w:r w:rsidRPr="00231D83" w:rsidR="00D17DB3">
        <w:rPr>
          <w:rFonts w:ascii="Times New Roman" w:hAnsi="Times New Roman" w:cs="Times New Roman"/>
          <w:bCs/>
        </w:rPr>
        <w:t>2019</w:t>
      </w:r>
      <w:r w:rsidRPr="00231D83">
        <w:rPr>
          <w:rFonts w:ascii="Times New Roman" w:hAnsi="Times New Roman" w:cs="Times New Roman"/>
          <w:bCs/>
        </w:rPr>
        <w:t xml:space="preserve">). Visual-Syntactic Text Format:  Improving </w:t>
      </w:r>
      <w:r w:rsidRPr="00231D83" w:rsidR="00DB7F82">
        <w:rPr>
          <w:rFonts w:ascii="Times New Roman" w:hAnsi="Times New Roman" w:cs="Times New Roman"/>
          <w:bCs/>
        </w:rPr>
        <w:t>a</w:t>
      </w:r>
      <w:r w:rsidRPr="00231D83">
        <w:rPr>
          <w:rFonts w:ascii="Times New Roman" w:hAnsi="Times New Roman" w:cs="Times New Roman"/>
          <w:bCs/>
        </w:rPr>
        <w:t xml:space="preserve">dolescent </w:t>
      </w:r>
      <w:r w:rsidRPr="00231D83" w:rsidR="00DB7F82">
        <w:rPr>
          <w:rFonts w:ascii="Times New Roman" w:hAnsi="Times New Roman" w:cs="Times New Roman"/>
          <w:bCs/>
        </w:rPr>
        <w:t>l</w:t>
      </w:r>
      <w:r w:rsidRPr="00231D83">
        <w:rPr>
          <w:rFonts w:ascii="Times New Roman" w:hAnsi="Times New Roman" w:cs="Times New Roman"/>
          <w:bCs/>
        </w:rPr>
        <w:t xml:space="preserve">iteracy, </w:t>
      </w:r>
      <w:r w:rsidRPr="00231D83">
        <w:rPr>
          <w:rFonts w:ascii="Times New Roman" w:hAnsi="Times New Roman" w:cs="Times New Roman"/>
          <w:bCs/>
          <w:i/>
        </w:rPr>
        <w:t>Scientific Studies of Reading</w:t>
      </w:r>
      <w:r w:rsidRPr="00231D83" w:rsidR="00FF0989">
        <w:rPr>
          <w:rFonts w:ascii="Times New Roman" w:hAnsi="Times New Roman" w:cs="Times New Roman"/>
          <w:bCs/>
          <w:i/>
        </w:rPr>
        <w:t>, 23</w:t>
      </w:r>
      <w:r w:rsidRPr="00231D83" w:rsidR="00FF0989">
        <w:rPr>
          <w:rFonts w:ascii="Times New Roman" w:hAnsi="Times New Roman" w:cs="Times New Roman"/>
          <w:bCs/>
        </w:rPr>
        <w:t>(4), 287-304</w:t>
      </w:r>
      <w:r w:rsidRPr="00231D83">
        <w:rPr>
          <w:rFonts w:ascii="Times New Roman" w:hAnsi="Times New Roman" w:cs="Times New Roman"/>
          <w:bCs/>
          <w:i/>
        </w:rPr>
        <w:t>.</w:t>
      </w:r>
      <w:r w:rsidRPr="00231D83" w:rsidR="00771EFC">
        <w:rPr>
          <w:rFonts w:ascii="Times New Roman" w:hAnsi="Times New Roman" w:cs="Times New Roman"/>
          <w:bCs/>
          <w:i/>
        </w:rPr>
        <w:t xml:space="preserve"> </w:t>
      </w:r>
      <w:r w:rsidRPr="00231D83" w:rsidR="00771EFC">
        <w:rPr>
          <w:rFonts w:ascii="Times New Roman" w:hAnsi="Times New Roman" w:cs="Times New Roman"/>
          <w:shd w:val="clear" w:color="auto" w:fill="FFFFFF"/>
        </w:rPr>
        <w:t xml:space="preserve">10.1080/10888438.2018.156170 </w:t>
      </w:r>
    </w:p>
    <w:p w:rsidRPr="00231D83" w:rsidR="00FF0989" w:rsidP="00F83EF6" w:rsidRDefault="00FF0989" w14:paraId="2A71F030" w14:textId="77777777">
      <w:pPr>
        <w:widowControl w:val="0"/>
        <w:ind w:left="720" w:hanging="634"/>
        <w:rPr>
          <w:rFonts w:ascii="Times New Roman" w:hAnsi="Times New Roman" w:cs="Times New Roman"/>
        </w:rPr>
      </w:pPr>
      <w:r w:rsidRPr="00231D83">
        <w:rPr>
          <w:rFonts w:ascii="Times New Roman" w:hAnsi="Times New Roman" w:cs="Times New Roman"/>
          <w:b/>
        </w:rPr>
        <w:t>Tate, T. P</w:t>
      </w:r>
      <w:r w:rsidRPr="00231D83">
        <w:rPr>
          <w:rFonts w:ascii="Times New Roman" w:hAnsi="Times New Roman" w:cs="Times New Roman"/>
        </w:rPr>
        <w:t xml:space="preserve">., &amp; Warschauer, M. (2018). Going beyond “That was fun”: Measuring writing motivation. </w:t>
      </w:r>
      <w:r w:rsidRPr="00231D83">
        <w:rPr>
          <w:rFonts w:ascii="Times New Roman" w:hAnsi="Times New Roman" w:cs="Times New Roman"/>
          <w:i/>
        </w:rPr>
        <w:t>Journal of Writing Analytics, 2</w:t>
      </w:r>
      <w:r w:rsidRPr="00231D83">
        <w:rPr>
          <w:rFonts w:ascii="Times New Roman" w:hAnsi="Times New Roman" w:cs="Times New Roman"/>
        </w:rPr>
        <w:t>, 257-279.</w:t>
      </w:r>
    </w:p>
    <w:p w:rsidRPr="00231D83" w:rsidR="003E7BBF" w:rsidP="00F83EF6" w:rsidRDefault="003E7BBF" w14:paraId="265CF9D6" w14:textId="74242A26">
      <w:pPr>
        <w:widowControl w:val="0"/>
        <w:ind w:left="720" w:hanging="634"/>
        <w:rPr>
          <w:rFonts w:ascii="Times New Roman" w:hAnsi="Times New Roman" w:cs="Times New Roman"/>
        </w:rPr>
      </w:pPr>
      <w:r w:rsidRPr="00231D83">
        <w:rPr>
          <w:rFonts w:ascii="Times New Roman" w:hAnsi="Times New Roman" w:cs="Times New Roman"/>
          <w:b/>
        </w:rPr>
        <w:t>Tate, T</w:t>
      </w:r>
      <w:r w:rsidRPr="00231D83">
        <w:rPr>
          <w:rFonts w:ascii="Times New Roman" w:hAnsi="Times New Roman" w:cs="Times New Roman"/>
        </w:rPr>
        <w:t xml:space="preserve">., Warschauer, M., &amp; Abedi, J. (2016).  The </w:t>
      </w:r>
      <w:r w:rsidRPr="00231D83" w:rsidR="00DB7F82">
        <w:rPr>
          <w:rFonts w:ascii="Times New Roman" w:hAnsi="Times New Roman" w:cs="Times New Roman"/>
        </w:rPr>
        <w:t>e</w:t>
      </w:r>
      <w:r w:rsidRPr="00231D83">
        <w:rPr>
          <w:rFonts w:ascii="Times New Roman" w:hAnsi="Times New Roman" w:cs="Times New Roman"/>
        </w:rPr>
        <w:t xml:space="preserve">ffects of </w:t>
      </w:r>
      <w:r w:rsidRPr="00231D83" w:rsidR="00DB7F82">
        <w:rPr>
          <w:rFonts w:ascii="Times New Roman" w:hAnsi="Times New Roman" w:cs="Times New Roman"/>
        </w:rPr>
        <w:t>p</w:t>
      </w:r>
      <w:r w:rsidRPr="00231D83">
        <w:rPr>
          <w:rFonts w:ascii="Times New Roman" w:hAnsi="Times New Roman" w:cs="Times New Roman"/>
        </w:rPr>
        <w:t xml:space="preserve">rior </w:t>
      </w:r>
      <w:r w:rsidRPr="00231D83" w:rsidR="00DB7F82">
        <w:rPr>
          <w:rFonts w:ascii="Times New Roman" w:hAnsi="Times New Roman" w:cs="Times New Roman"/>
        </w:rPr>
        <w:t>c</w:t>
      </w:r>
      <w:r w:rsidRPr="00231D83">
        <w:rPr>
          <w:rFonts w:ascii="Times New Roman" w:hAnsi="Times New Roman" w:cs="Times New Roman"/>
        </w:rPr>
        <w:t xml:space="preserve">omputer </w:t>
      </w:r>
      <w:r w:rsidRPr="00231D83" w:rsidR="00DB7F82">
        <w:rPr>
          <w:rFonts w:ascii="Times New Roman" w:hAnsi="Times New Roman" w:cs="Times New Roman"/>
        </w:rPr>
        <w:t>u</w:t>
      </w:r>
      <w:r w:rsidRPr="00231D83">
        <w:rPr>
          <w:rFonts w:ascii="Times New Roman" w:hAnsi="Times New Roman" w:cs="Times New Roman"/>
        </w:rPr>
        <w:t xml:space="preserve">se on </w:t>
      </w:r>
      <w:r w:rsidRPr="00231D83" w:rsidR="00DB7F82">
        <w:rPr>
          <w:rFonts w:ascii="Times New Roman" w:hAnsi="Times New Roman" w:cs="Times New Roman"/>
        </w:rPr>
        <w:t>c</w:t>
      </w:r>
      <w:r w:rsidRPr="00231D83">
        <w:rPr>
          <w:rFonts w:ascii="Times New Roman" w:hAnsi="Times New Roman" w:cs="Times New Roman"/>
        </w:rPr>
        <w:t>omputer-</w:t>
      </w:r>
      <w:r w:rsidRPr="00231D83" w:rsidR="00DB7F82">
        <w:rPr>
          <w:rFonts w:ascii="Times New Roman" w:hAnsi="Times New Roman" w:cs="Times New Roman"/>
        </w:rPr>
        <w:t>b</w:t>
      </w:r>
      <w:r w:rsidRPr="00231D83">
        <w:rPr>
          <w:rFonts w:ascii="Times New Roman" w:hAnsi="Times New Roman" w:cs="Times New Roman"/>
        </w:rPr>
        <w:t xml:space="preserve">ased </w:t>
      </w:r>
      <w:r w:rsidRPr="00231D83" w:rsidR="00DB7F82">
        <w:rPr>
          <w:rFonts w:ascii="Times New Roman" w:hAnsi="Times New Roman" w:cs="Times New Roman"/>
        </w:rPr>
        <w:t>w</w:t>
      </w:r>
      <w:r w:rsidRPr="00231D83">
        <w:rPr>
          <w:rFonts w:ascii="Times New Roman" w:hAnsi="Times New Roman" w:cs="Times New Roman"/>
        </w:rPr>
        <w:t xml:space="preserve">riting:  The 2011 NAEP </w:t>
      </w:r>
      <w:r w:rsidRPr="00231D83" w:rsidR="00DB7F82">
        <w:rPr>
          <w:rFonts w:ascii="Times New Roman" w:hAnsi="Times New Roman" w:cs="Times New Roman"/>
        </w:rPr>
        <w:t>w</w:t>
      </w:r>
      <w:r w:rsidRPr="00231D83">
        <w:rPr>
          <w:rFonts w:ascii="Times New Roman" w:hAnsi="Times New Roman" w:cs="Times New Roman"/>
        </w:rPr>
        <w:t xml:space="preserve">riting </w:t>
      </w:r>
      <w:r w:rsidRPr="00231D83" w:rsidR="00DB7F82">
        <w:rPr>
          <w:rFonts w:ascii="Times New Roman" w:hAnsi="Times New Roman" w:cs="Times New Roman"/>
        </w:rPr>
        <w:t>a</w:t>
      </w:r>
      <w:r w:rsidRPr="00231D83">
        <w:rPr>
          <w:rFonts w:ascii="Times New Roman" w:hAnsi="Times New Roman" w:cs="Times New Roman"/>
        </w:rPr>
        <w:t xml:space="preserve">ssessment, </w:t>
      </w:r>
      <w:r w:rsidRPr="00231D83">
        <w:rPr>
          <w:rFonts w:ascii="Times New Roman" w:hAnsi="Times New Roman" w:cs="Times New Roman"/>
          <w:i/>
        </w:rPr>
        <w:t>Computers &amp; Education, 101</w:t>
      </w:r>
      <w:r w:rsidRPr="00231D83">
        <w:rPr>
          <w:rFonts w:ascii="Times New Roman" w:hAnsi="Times New Roman" w:cs="Times New Roman"/>
        </w:rPr>
        <w:t>, 115-131</w:t>
      </w:r>
      <w:r w:rsidRPr="00231D83">
        <w:rPr>
          <w:rFonts w:ascii="Times New Roman" w:hAnsi="Times New Roman" w:cs="Times New Roman"/>
          <w:i/>
        </w:rPr>
        <w:t>.</w:t>
      </w:r>
      <w:r w:rsidRPr="00231D83">
        <w:rPr>
          <w:rFonts w:ascii="Times New Roman" w:hAnsi="Times New Roman" w:cs="Times New Roman"/>
        </w:rPr>
        <w:t xml:space="preserve"> 10.1016/j.compedu.2016.06.001</w:t>
      </w:r>
    </w:p>
    <w:p w:rsidRPr="00231D83" w:rsidR="00F63099" w:rsidP="00F83EF6" w:rsidRDefault="003E7BBF" w14:paraId="392B5DB7" w14:textId="23B40455">
      <w:pPr>
        <w:widowControl w:val="0"/>
        <w:ind w:left="720" w:hanging="634"/>
        <w:rPr>
          <w:rFonts w:ascii="Times New Roman" w:hAnsi="Times New Roman" w:cs="Times New Roman"/>
        </w:rPr>
      </w:pPr>
      <w:r w:rsidRPr="00231D83">
        <w:rPr>
          <w:rFonts w:ascii="Times New Roman" w:hAnsi="Times New Roman" w:cs="Times New Roman"/>
          <w:b/>
        </w:rPr>
        <w:t>Tate, T.,</w:t>
      </w:r>
      <w:r w:rsidRPr="00231D83">
        <w:rPr>
          <w:rFonts w:ascii="Times New Roman" w:hAnsi="Times New Roman" w:cs="Times New Roman"/>
        </w:rPr>
        <w:t xml:space="preserve"> Warschauer, M., &amp; Abedi, J. (2016).  Data on NAEP 2011 </w:t>
      </w:r>
      <w:r w:rsidRPr="00231D83" w:rsidR="00DB7F82">
        <w:rPr>
          <w:rFonts w:ascii="Times New Roman" w:hAnsi="Times New Roman" w:cs="Times New Roman"/>
        </w:rPr>
        <w:t>w</w:t>
      </w:r>
      <w:r w:rsidRPr="00231D83">
        <w:rPr>
          <w:rFonts w:ascii="Times New Roman" w:hAnsi="Times New Roman" w:cs="Times New Roman"/>
        </w:rPr>
        <w:t xml:space="preserve">riting </w:t>
      </w:r>
      <w:r w:rsidRPr="00231D83" w:rsidR="00DB7F82">
        <w:rPr>
          <w:rFonts w:ascii="Times New Roman" w:hAnsi="Times New Roman" w:cs="Times New Roman"/>
        </w:rPr>
        <w:t>a</w:t>
      </w:r>
      <w:r w:rsidRPr="00231D83">
        <w:rPr>
          <w:rFonts w:ascii="Times New Roman" w:hAnsi="Times New Roman" w:cs="Times New Roman"/>
        </w:rPr>
        <w:t xml:space="preserve">ssessment </w:t>
      </w:r>
      <w:r w:rsidRPr="00231D83" w:rsidR="00DB7F82">
        <w:rPr>
          <w:rFonts w:ascii="Times New Roman" w:hAnsi="Times New Roman" w:cs="Times New Roman"/>
        </w:rPr>
        <w:t>p</w:t>
      </w:r>
      <w:r w:rsidRPr="00231D83">
        <w:rPr>
          <w:rFonts w:ascii="Times New Roman" w:hAnsi="Times New Roman" w:cs="Times New Roman"/>
        </w:rPr>
        <w:t xml:space="preserve">rior </w:t>
      </w:r>
      <w:r w:rsidRPr="00231D83" w:rsidR="00DB7F82">
        <w:rPr>
          <w:rFonts w:ascii="Times New Roman" w:hAnsi="Times New Roman" w:cs="Times New Roman"/>
        </w:rPr>
        <w:t>c</w:t>
      </w:r>
      <w:r w:rsidRPr="00231D83">
        <w:rPr>
          <w:rFonts w:ascii="Times New Roman" w:hAnsi="Times New Roman" w:cs="Times New Roman"/>
        </w:rPr>
        <w:t xml:space="preserve">omputer </w:t>
      </w:r>
      <w:r w:rsidRPr="00231D83" w:rsidR="00DB7F82">
        <w:rPr>
          <w:rFonts w:ascii="Times New Roman" w:hAnsi="Times New Roman" w:cs="Times New Roman"/>
        </w:rPr>
        <w:t>u</w:t>
      </w:r>
      <w:r w:rsidRPr="00231D83">
        <w:rPr>
          <w:rFonts w:ascii="Times New Roman" w:hAnsi="Times New Roman" w:cs="Times New Roman"/>
        </w:rPr>
        <w:t xml:space="preserve">se, </w:t>
      </w:r>
      <w:r w:rsidRPr="00231D83">
        <w:rPr>
          <w:rFonts w:ascii="Times New Roman" w:hAnsi="Times New Roman" w:cs="Times New Roman"/>
          <w:i/>
        </w:rPr>
        <w:t>Data in Brief,</w:t>
      </w:r>
      <w:r w:rsidRPr="00231D83" w:rsidR="00FF0989">
        <w:rPr>
          <w:rFonts w:ascii="Times New Roman" w:hAnsi="Times New Roman" w:cs="Times New Roman"/>
          <w:i/>
        </w:rPr>
        <w:t xml:space="preserve"> 8</w:t>
      </w:r>
      <w:r w:rsidRPr="00231D83" w:rsidR="00FF0989">
        <w:rPr>
          <w:rFonts w:ascii="Times New Roman" w:hAnsi="Times New Roman" w:cs="Times New Roman"/>
        </w:rPr>
        <w:t>, 978-989.</w:t>
      </w:r>
      <w:r w:rsidRPr="00231D83">
        <w:rPr>
          <w:rFonts w:ascii="Times New Roman" w:hAnsi="Times New Roman" w:cs="Times New Roman"/>
        </w:rPr>
        <w:t xml:space="preserve"> 10.1016/j.dib.2016.07.002</w:t>
      </w:r>
      <w:bookmarkStart w:name="_gjdgxs" w:id="0"/>
      <w:bookmarkEnd w:id="0"/>
      <w:r w:rsidRPr="00231D83" w:rsidR="00771EFC">
        <w:rPr>
          <w:rFonts w:ascii="Times New Roman" w:hAnsi="Times New Roman" w:cs="Times New Roman"/>
        </w:rPr>
        <w:t xml:space="preserve"> </w:t>
      </w:r>
    </w:p>
    <w:p w:rsidRPr="00231D83" w:rsidR="00D553E6" w:rsidP="00F83EF6" w:rsidRDefault="00D553E6" w14:paraId="6A1189B8" w14:textId="77777777">
      <w:pPr>
        <w:ind w:left="720" w:hanging="634"/>
        <w:rPr>
          <w:rFonts w:ascii="Times New Roman" w:hAnsi="Times New Roman" w:cs="Times New Roman"/>
          <w:shd w:val="clear" w:color="auto" w:fill="FFFFFF"/>
        </w:rPr>
      </w:pPr>
    </w:p>
    <w:p w:rsidRPr="00231D83" w:rsidR="002B0A89" w:rsidP="006708B4" w:rsidRDefault="002B0A89" w14:paraId="7052A2EC" w14:textId="77777777">
      <w:pPr>
        <w:ind w:left="720" w:hanging="630"/>
        <w:rPr>
          <w:rFonts w:ascii="Times New Roman" w:hAnsi="Times New Roman" w:cs="Times New Roman"/>
          <w:i/>
          <w:lang w:eastAsia="en-US"/>
        </w:rPr>
      </w:pPr>
      <w:r w:rsidRPr="00231D83">
        <w:rPr>
          <w:rFonts w:ascii="Times New Roman" w:hAnsi="Times New Roman" w:cs="Times New Roman"/>
          <w:i/>
          <w:lang w:eastAsia="en-US"/>
        </w:rPr>
        <w:t>Conference Proceedings</w:t>
      </w:r>
    </w:p>
    <w:p w:rsidRPr="00231D83" w:rsidR="00532840" w:rsidP="006708B4" w:rsidRDefault="00532840" w14:paraId="727AE832" w14:textId="320B5388">
      <w:pPr>
        <w:ind w:left="720" w:hanging="630"/>
        <w:rPr>
          <w:rFonts w:ascii="Times New Roman" w:hAnsi="Times New Roman" w:cs="Times New Roman"/>
          <w:lang w:eastAsia="en-US"/>
        </w:rPr>
      </w:pPr>
      <w:r w:rsidRPr="00231D83">
        <w:rPr>
          <w:rFonts w:ascii="Times New Roman" w:hAnsi="Times New Roman" w:cs="Times New Roman"/>
          <w:b/>
          <w:lang w:eastAsia="en-US"/>
        </w:rPr>
        <w:t xml:space="preserve">Tate, T., </w:t>
      </w:r>
      <w:r w:rsidRPr="00231D83">
        <w:rPr>
          <w:rFonts w:ascii="Times New Roman" w:hAnsi="Times New Roman" w:cs="Times New Roman"/>
          <w:lang w:eastAsia="en-US"/>
        </w:rPr>
        <w:t>&amp; Warschauer, M. (2022).  Digital tools for promoting social reading.  NUS 6</w:t>
      </w:r>
      <w:r w:rsidRPr="00231D83">
        <w:rPr>
          <w:rFonts w:ascii="Times New Roman" w:hAnsi="Times New Roman" w:cs="Times New Roman"/>
          <w:vertAlign w:val="superscript"/>
          <w:lang w:eastAsia="en-US"/>
        </w:rPr>
        <w:t>th</w:t>
      </w:r>
      <w:r w:rsidRPr="00231D83">
        <w:rPr>
          <w:rFonts w:ascii="Times New Roman" w:hAnsi="Times New Roman" w:cs="Times New Roman"/>
          <w:lang w:eastAsia="en-US"/>
        </w:rPr>
        <w:t xml:space="preserve"> CELC Symposium. 4-7. </w:t>
      </w:r>
      <w:hyperlink w:history="1" w:anchor="page=4" r:id="rId12">
        <w:r w:rsidRPr="00231D83">
          <w:rPr>
            <w:rStyle w:val="Hyperlink"/>
            <w:rFonts w:ascii="Times New Roman" w:hAnsi="Times New Roman" w:cs="Times New Roman"/>
            <w:lang w:eastAsia="en-US"/>
          </w:rPr>
          <w:t>https://www.nus.edu.sg/celc/wp-content/uploads/2022/11/6th-CELC-Symposium-Proceedings.pdf#page=4</w:t>
        </w:r>
      </w:hyperlink>
    </w:p>
    <w:p w:rsidRPr="00231D83" w:rsidR="00532840" w:rsidP="006708B4" w:rsidRDefault="00532840" w14:paraId="16D98352" w14:textId="77777777">
      <w:pPr>
        <w:ind w:left="720" w:hanging="630"/>
        <w:rPr>
          <w:rFonts w:ascii="Times New Roman" w:hAnsi="Times New Roman" w:cs="Times New Roman"/>
          <w:lang w:eastAsia="en-US"/>
        </w:rPr>
      </w:pPr>
    </w:p>
    <w:p w:rsidRPr="00231D83" w:rsidR="006708B4" w:rsidP="006708B4" w:rsidRDefault="006708B4" w14:paraId="262215BD" w14:textId="5176530C">
      <w:pPr>
        <w:ind w:left="720" w:hanging="630"/>
        <w:rPr>
          <w:rFonts w:ascii="Times New Roman" w:hAnsi="Times New Roman" w:cs="Times New Roman"/>
          <w:i/>
          <w:lang w:eastAsia="en-US"/>
        </w:rPr>
      </w:pPr>
      <w:r w:rsidRPr="00231D83">
        <w:rPr>
          <w:rFonts w:ascii="Times New Roman" w:hAnsi="Times New Roman" w:cs="Times New Roman"/>
          <w:i/>
          <w:lang w:eastAsia="en-US"/>
        </w:rPr>
        <w:t>Book Chapters</w:t>
      </w:r>
    </w:p>
    <w:p w:rsidRPr="00231D83" w:rsidR="00096576" w:rsidP="006708B4" w:rsidRDefault="00096576" w14:paraId="5571F3E1" w14:textId="77777777">
      <w:pPr>
        <w:pStyle w:val="p1"/>
        <w:ind w:left="720" w:hanging="630"/>
        <w:rPr>
          <w:rFonts w:ascii="Times New Roman" w:hAnsi="Times New Roman"/>
          <w:sz w:val="24"/>
          <w:szCs w:val="24"/>
        </w:rPr>
      </w:pPr>
    </w:p>
    <w:p w:rsidRPr="00231D83" w:rsidR="006708B4" w:rsidP="006708B4" w:rsidRDefault="00FD1F99" w14:paraId="7D4180FB" w14:textId="110B3FFE">
      <w:pPr>
        <w:pStyle w:val="p1"/>
        <w:ind w:left="720" w:hanging="630"/>
        <w:rPr>
          <w:rFonts w:ascii="Times New Roman" w:hAnsi="Times New Roman"/>
          <w:sz w:val="24"/>
          <w:szCs w:val="24"/>
        </w:rPr>
      </w:pPr>
      <w:r w:rsidRPr="00231D83">
        <w:rPr>
          <w:rFonts w:ascii="Times New Roman" w:hAnsi="Times New Roman"/>
          <w:sz w:val="24"/>
          <w:szCs w:val="24"/>
        </w:rPr>
        <w:t xml:space="preserve">Warschauer, M., &amp; </w:t>
      </w:r>
      <w:r w:rsidRPr="00231D83">
        <w:rPr>
          <w:rFonts w:ascii="Times New Roman" w:hAnsi="Times New Roman"/>
          <w:b/>
          <w:sz w:val="24"/>
          <w:szCs w:val="24"/>
        </w:rPr>
        <w:t xml:space="preserve">Tate, T. </w:t>
      </w:r>
      <w:r w:rsidRPr="00231D83" w:rsidR="006708B4">
        <w:rPr>
          <w:rFonts w:ascii="Times New Roman" w:hAnsi="Times New Roman"/>
          <w:sz w:val="24"/>
          <w:szCs w:val="24"/>
        </w:rPr>
        <w:t>(201</w:t>
      </w:r>
      <w:r w:rsidRPr="00231D83" w:rsidR="00FF0989">
        <w:rPr>
          <w:rFonts w:ascii="Times New Roman" w:hAnsi="Times New Roman"/>
          <w:sz w:val="24"/>
          <w:szCs w:val="24"/>
        </w:rPr>
        <w:t>7</w:t>
      </w:r>
      <w:r w:rsidRPr="00231D83" w:rsidR="006708B4">
        <w:rPr>
          <w:rFonts w:ascii="Times New Roman" w:hAnsi="Times New Roman"/>
          <w:sz w:val="24"/>
          <w:szCs w:val="24"/>
        </w:rPr>
        <w:t xml:space="preserve">). Digital divides and social inclusion. In K. Mills, A. </w:t>
      </w:r>
      <w:proofErr w:type="spellStart"/>
      <w:r w:rsidRPr="00231D83" w:rsidR="006708B4">
        <w:rPr>
          <w:rFonts w:ascii="Times New Roman" w:hAnsi="Times New Roman"/>
          <w:sz w:val="24"/>
          <w:szCs w:val="24"/>
        </w:rPr>
        <w:t>Stornaiuolo</w:t>
      </w:r>
      <w:proofErr w:type="spellEnd"/>
      <w:r w:rsidRPr="00231D83" w:rsidR="006708B4">
        <w:rPr>
          <w:rFonts w:ascii="Times New Roman" w:hAnsi="Times New Roman"/>
          <w:sz w:val="24"/>
          <w:szCs w:val="24"/>
        </w:rPr>
        <w:t xml:space="preserve">, A. Smith, &amp; J. Pandya (Eds.), </w:t>
      </w:r>
      <w:r w:rsidRPr="00231D83" w:rsidR="006708B4">
        <w:rPr>
          <w:rFonts w:ascii="Times New Roman" w:hAnsi="Times New Roman"/>
          <w:i/>
          <w:iCs/>
          <w:sz w:val="24"/>
          <w:szCs w:val="24"/>
        </w:rPr>
        <w:t>Handbook of Writing, Literacies, and Education in Digital Cultures</w:t>
      </w:r>
      <w:r w:rsidRPr="00231D83" w:rsidR="006708B4">
        <w:rPr>
          <w:rFonts w:ascii="Times New Roman" w:hAnsi="Times New Roman"/>
          <w:sz w:val="24"/>
          <w:szCs w:val="24"/>
        </w:rPr>
        <w:t xml:space="preserve"> (pp. 63-75): Routle</w:t>
      </w:r>
      <w:r w:rsidRPr="00231D83" w:rsidR="00683F93">
        <w:rPr>
          <w:rFonts w:ascii="Times New Roman" w:hAnsi="Times New Roman"/>
          <w:sz w:val="24"/>
          <w:szCs w:val="24"/>
        </w:rPr>
        <w:t>d</w:t>
      </w:r>
      <w:r w:rsidRPr="00231D83" w:rsidR="006708B4">
        <w:rPr>
          <w:rFonts w:ascii="Times New Roman" w:hAnsi="Times New Roman"/>
          <w:sz w:val="24"/>
          <w:szCs w:val="24"/>
        </w:rPr>
        <w:t>ge.</w:t>
      </w:r>
    </w:p>
    <w:p w:rsidRPr="00231D83" w:rsidR="006708B4" w:rsidP="006708B4" w:rsidRDefault="006708B4" w14:paraId="54FE0EA0" w14:textId="6354F2A0">
      <w:pPr>
        <w:ind w:left="720" w:hanging="630"/>
        <w:rPr>
          <w:rFonts w:ascii="Times New Roman" w:hAnsi="Times New Roman" w:eastAsia="Times New Roman" w:cs="Times New Roman"/>
          <w:shd w:val="clear" w:color="auto" w:fill="FFFFFF"/>
          <w:lang w:eastAsia="en-US"/>
        </w:rPr>
      </w:pPr>
      <w:r w:rsidRPr="00231D83">
        <w:rPr>
          <w:rFonts w:ascii="Times New Roman" w:hAnsi="Times New Roman" w:cs="Times New Roman"/>
          <w:b/>
        </w:rPr>
        <w:t>Tate, T.,</w:t>
      </w:r>
      <w:r w:rsidRPr="00231D83">
        <w:rPr>
          <w:rFonts w:ascii="Times New Roman" w:hAnsi="Times New Roman" w:cs="Times New Roman"/>
        </w:rPr>
        <w:t xml:space="preserve"> &amp; Warschauer, M. (2017).  One-to-one device initiatives.  In K. Peppler (Ed.), </w:t>
      </w:r>
      <w:r w:rsidRPr="00231D83">
        <w:rPr>
          <w:rFonts w:ascii="Times New Roman" w:hAnsi="Times New Roman" w:cs="Times New Roman"/>
          <w:i/>
          <w:iCs/>
        </w:rPr>
        <w:t>The SAGE Encyclopedia of Out-of-School Learning</w:t>
      </w:r>
      <w:r w:rsidRPr="00231D83">
        <w:rPr>
          <w:rFonts w:ascii="Times New Roman" w:hAnsi="Times New Roman" w:cs="Times New Roman"/>
        </w:rPr>
        <w:t xml:space="preserve">.  Thousand Oaks, CA: Sage. </w:t>
      </w:r>
      <w:hyperlink w:history="1" r:id="rId13">
        <w:r w:rsidRPr="00231D83">
          <w:rPr>
            <w:rFonts w:ascii="Times New Roman" w:hAnsi="Times New Roman" w:eastAsia="Times New Roman" w:cs="Times New Roman"/>
            <w:lang w:eastAsia="en-US"/>
          </w:rPr>
          <w:t>10.4135/9781483385198</w:t>
        </w:r>
      </w:hyperlink>
      <w:r w:rsidRPr="00231D83">
        <w:rPr>
          <w:rFonts w:ascii="Times New Roman" w:hAnsi="Times New Roman" w:eastAsia="Times New Roman" w:cs="Times New Roman"/>
          <w:shd w:val="clear" w:color="auto" w:fill="FFFFFF"/>
          <w:lang w:eastAsia="en-US"/>
        </w:rPr>
        <w:t> </w:t>
      </w:r>
    </w:p>
    <w:p w:rsidRPr="00231D83" w:rsidR="006708B4" w:rsidP="006708B4" w:rsidRDefault="006708B4" w14:paraId="3183EA44" w14:textId="3CBAFA50">
      <w:pPr>
        <w:pStyle w:val="p1"/>
        <w:ind w:left="720" w:hanging="630"/>
        <w:rPr>
          <w:rFonts w:ascii="Times New Roman" w:hAnsi="Times New Roman"/>
          <w:sz w:val="24"/>
          <w:szCs w:val="24"/>
        </w:rPr>
      </w:pPr>
      <w:r w:rsidRPr="00231D83">
        <w:rPr>
          <w:rFonts w:ascii="Times New Roman" w:hAnsi="Times New Roman"/>
          <w:b/>
          <w:sz w:val="24"/>
          <w:szCs w:val="24"/>
        </w:rPr>
        <w:t>Tate, T.,</w:t>
      </w:r>
      <w:r w:rsidRPr="00231D83">
        <w:rPr>
          <w:rFonts w:ascii="Times New Roman" w:hAnsi="Times New Roman"/>
          <w:sz w:val="24"/>
          <w:szCs w:val="24"/>
        </w:rPr>
        <w:t xml:space="preserve"> &amp; Warschauer, M. (2017). Comput</w:t>
      </w:r>
      <w:r w:rsidRPr="00231D83" w:rsidR="00963D4D">
        <w:rPr>
          <w:rFonts w:ascii="Times New Roman" w:hAnsi="Times New Roman"/>
          <w:sz w:val="24"/>
          <w:szCs w:val="24"/>
        </w:rPr>
        <w:t xml:space="preserve">er Access in the Home. In K. </w:t>
      </w:r>
      <w:r w:rsidRPr="00231D83">
        <w:rPr>
          <w:rFonts w:ascii="Times New Roman" w:hAnsi="Times New Roman"/>
          <w:sz w:val="24"/>
          <w:szCs w:val="24"/>
        </w:rPr>
        <w:t xml:space="preserve">Peppler (Ed.), </w:t>
      </w:r>
      <w:r w:rsidRPr="00231D83">
        <w:rPr>
          <w:rFonts w:ascii="Times New Roman" w:hAnsi="Times New Roman"/>
          <w:i/>
          <w:iCs/>
          <w:sz w:val="24"/>
          <w:szCs w:val="24"/>
        </w:rPr>
        <w:t>The SAGE Encyclopedia of Out-of-School Learning</w:t>
      </w:r>
      <w:r w:rsidRPr="00231D83">
        <w:rPr>
          <w:rFonts w:ascii="Times New Roman" w:hAnsi="Times New Roman"/>
          <w:sz w:val="24"/>
          <w:szCs w:val="24"/>
        </w:rPr>
        <w:t xml:space="preserve"> (pp. 120-121). Thousand Oaks, CA: Sage.</w:t>
      </w:r>
    </w:p>
    <w:p w:rsidRPr="00231D83" w:rsidR="006708B4" w:rsidP="006708B4" w:rsidRDefault="006708B4" w14:paraId="2CBEF9E3" w14:textId="36DC99D0">
      <w:pPr>
        <w:ind w:left="720" w:hanging="630"/>
        <w:rPr>
          <w:rFonts w:ascii="Times New Roman" w:hAnsi="Times New Roman" w:eastAsia="Times New Roman" w:cs="Times New Roman"/>
          <w:lang w:eastAsia="en-US"/>
        </w:rPr>
      </w:pPr>
      <w:r w:rsidRPr="00231D83">
        <w:rPr>
          <w:rFonts w:ascii="Times New Roman" w:hAnsi="Times New Roman" w:cs="Times New Roman"/>
          <w:b/>
          <w:bCs/>
        </w:rPr>
        <w:t xml:space="preserve">Tate, </w:t>
      </w:r>
      <w:proofErr w:type="gramStart"/>
      <w:r w:rsidRPr="00231D83">
        <w:rPr>
          <w:rFonts w:ascii="Times New Roman" w:hAnsi="Times New Roman" w:cs="Times New Roman"/>
          <w:b/>
          <w:bCs/>
        </w:rPr>
        <w:t>T</w:t>
      </w:r>
      <w:r w:rsidRPr="00231D83">
        <w:rPr>
          <w:rFonts w:ascii="Times New Roman" w:hAnsi="Times New Roman" w:cs="Times New Roman"/>
          <w:bCs/>
        </w:rPr>
        <w:t>.,&amp;</w:t>
      </w:r>
      <w:proofErr w:type="gramEnd"/>
      <w:r w:rsidRPr="00231D83">
        <w:rPr>
          <w:rFonts w:ascii="Times New Roman" w:hAnsi="Times New Roman" w:cs="Times New Roman"/>
          <w:bCs/>
        </w:rPr>
        <w:t xml:space="preserve"> Warschauer, M. (2017).  </w:t>
      </w:r>
      <w:r w:rsidRPr="00231D83">
        <w:rPr>
          <w:rFonts w:ascii="Times New Roman" w:hAnsi="Times New Roman" w:cs="Times New Roman"/>
        </w:rPr>
        <w:t xml:space="preserve">The digital divide in language and literacy education.  In S. May (Ed.), </w:t>
      </w:r>
      <w:r w:rsidRPr="00231D83">
        <w:rPr>
          <w:rFonts w:ascii="Times New Roman" w:hAnsi="Times New Roman" w:cs="Times New Roman"/>
          <w:i/>
        </w:rPr>
        <w:t xml:space="preserve">Encyclopedia of Language and Education, </w:t>
      </w:r>
      <w:r w:rsidRPr="00231D83">
        <w:rPr>
          <w:rFonts w:ascii="Times New Roman" w:hAnsi="Times New Roman" w:cs="Times New Roman"/>
        </w:rPr>
        <w:t>Vol. 9, Language, Education and Technology, S. Thorne (Ed.)</w:t>
      </w:r>
      <w:r w:rsidRPr="00231D83" w:rsidR="00DB7F82">
        <w:rPr>
          <w:rFonts w:ascii="Times New Roman" w:hAnsi="Times New Roman" w:cs="Times New Roman"/>
        </w:rPr>
        <w:t xml:space="preserve">. </w:t>
      </w:r>
      <w:hyperlink w:tgtFrame="_blank" w:history="1" r:id="rId14">
        <w:r w:rsidRPr="00231D83">
          <w:rPr>
            <w:rStyle w:val="Hyperlink"/>
            <w:rFonts w:ascii="Times New Roman" w:hAnsi="Times New Roman" w:eastAsia="Times New Roman" w:cs="Times New Roman"/>
            <w:color w:val="auto"/>
            <w:u w:val="none"/>
          </w:rPr>
          <w:t>10.1007/978-3-319-02328-1_5-1</w:t>
        </w:r>
      </w:hyperlink>
    </w:p>
    <w:p w:rsidRPr="00231D83" w:rsidR="006708B4" w:rsidP="006708B4" w:rsidRDefault="006708B4" w14:paraId="15705F4C" w14:textId="1A689FE1">
      <w:pPr>
        <w:ind w:left="720" w:hanging="630"/>
        <w:rPr>
          <w:rFonts w:ascii="Times New Roman" w:hAnsi="Times New Roman" w:cs="Times New Roman"/>
          <w:lang w:eastAsia="en-US"/>
        </w:rPr>
      </w:pPr>
      <w:r w:rsidRPr="00231D83">
        <w:rPr>
          <w:rFonts w:ascii="Times New Roman" w:hAnsi="Times New Roman" w:cs="Times New Roman"/>
          <w:lang w:eastAsia="en-US"/>
        </w:rPr>
        <w:t xml:space="preserve">Zinger, D., </w:t>
      </w:r>
      <w:r w:rsidRPr="00231D83">
        <w:rPr>
          <w:rFonts w:ascii="Times New Roman" w:hAnsi="Times New Roman" w:cs="Times New Roman"/>
          <w:b/>
          <w:lang w:eastAsia="en-US"/>
        </w:rPr>
        <w:t>Tate, T.,</w:t>
      </w:r>
      <w:r w:rsidRPr="00231D83">
        <w:rPr>
          <w:rFonts w:ascii="Times New Roman" w:hAnsi="Times New Roman" w:cs="Times New Roman"/>
          <w:lang w:eastAsia="en-US"/>
        </w:rPr>
        <w:t xml:space="preserve"> Warschauer, M., (2017). Learning and teaching with digital media: Technological pedagogy and classroom practice. In J. </w:t>
      </w:r>
      <w:proofErr w:type="spellStart"/>
      <w:r w:rsidRPr="00231D83">
        <w:rPr>
          <w:rFonts w:ascii="Times New Roman" w:hAnsi="Times New Roman" w:cs="Times New Roman"/>
          <w:lang w:eastAsia="en-US"/>
        </w:rPr>
        <w:t>Clandinin</w:t>
      </w:r>
      <w:proofErr w:type="spellEnd"/>
      <w:r w:rsidRPr="00231D83">
        <w:rPr>
          <w:rFonts w:ascii="Times New Roman" w:hAnsi="Times New Roman" w:cs="Times New Roman"/>
          <w:lang w:eastAsia="en-US"/>
        </w:rPr>
        <w:t xml:space="preserve">, &amp; J. </w:t>
      </w:r>
      <w:proofErr w:type="spellStart"/>
      <w:r w:rsidRPr="00231D83">
        <w:rPr>
          <w:rFonts w:ascii="Times New Roman" w:hAnsi="Times New Roman" w:cs="Times New Roman"/>
          <w:lang w:eastAsia="en-US"/>
        </w:rPr>
        <w:t>Husu</w:t>
      </w:r>
      <w:proofErr w:type="spellEnd"/>
      <w:r w:rsidRPr="00231D83">
        <w:rPr>
          <w:rFonts w:ascii="Times New Roman" w:hAnsi="Times New Roman" w:cs="Times New Roman"/>
          <w:lang w:eastAsia="en-US"/>
        </w:rPr>
        <w:t xml:space="preserve"> (Eds.)  </w:t>
      </w:r>
      <w:r w:rsidRPr="00231D83">
        <w:rPr>
          <w:rFonts w:ascii="Times New Roman" w:hAnsi="Times New Roman" w:cs="Times New Roman"/>
          <w:i/>
          <w:iCs/>
          <w:lang w:eastAsia="en-US"/>
        </w:rPr>
        <w:t>The SAGE Handbook of Research on Teacher Education</w:t>
      </w:r>
      <w:r w:rsidRPr="00231D83" w:rsidR="00FF0989">
        <w:rPr>
          <w:rFonts w:ascii="Times New Roman" w:hAnsi="Times New Roman" w:cs="Times New Roman"/>
          <w:i/>
          <w:iCs/>
          <w:lang w:eastAsia="en-US"/>
        </w:rPr>
        <w:t>, 1</w:t>
      </w:r>
      <w:r w:rsidRPr="00231D83" w:rsidR="00FF0989">
        <w:rPr>
          <w:rFonts w:ascii="Times New Roman" w:hAnsi="Times New Roman" w:cs="Times New Roman"/>
          <w:iCs/>
          <w:lang w:eastAsia="en-US"/>
        </w:rPr>
        <w:t>, 2</w:t>
      </w:r>
      <w:r w:rsidRPr="00231D83">
        <w:rPr>
          <w:rFonts w:ascii="Times New Roman" w:hAnsi="Times New Roman" w:cs="Times New Roman"/>
          <w:i/>
          <w:iCs/>
          <w:lang w:eastAsia="en-US"/>
        </w:rPr>
        <w:t>.</w:t>
      </w:r>
      <w:r w:rsidRPr="00231D83">
        <w:rPr>
          <w:rFonts w:ascii="Times New Roman" w:hAnsi="Times New Roman" w:cs="Times New Roman"/>
          <w:lang w:eastAsia="en-US"/>
        </w:rPr>
        <w:t> (pp. 577-593) London, UK: S</w:t>
      </w:r>
      <w:r w:rsidRPr="00231D83" w:rsidR="00DB7F82">
        <w:rPr>
          <w:rFonts w:ascii="Times New Roman" w:hAnsi="Times New Roman" w:cs="Times New Roman"/>
          <w:lang w:eastAsia="en-US"/>
        </w:rPr>
        <w:t>age.</w:t>
      </w:r>
    </w:p>
    <w:p w:rsidRPr="00231D83" w:rsidR="003F3F67" w:rsidP="006708B4" w:rsidRDefault="003F3F67" w14:paraId="65946CDA" w14:textId="77777777">
      <w:pPr>
        <w:ind w:left="720" w:hanging="630"/>
        <w:rPr>
          <w:rFonts w:ascii="Times New Roman" w:hAnsi="Times New Roman" w:cs="Times New Roman"/>
          <w:i/>
          <w:lang w:eastAsia="en-US"/>
        </w:rPr>
      </w:pPr>
    </w:p>
    <w:p w:rsidRPr="00231D83" w:rsidR="006708B4" w:rsidP="002B07D6" w:rsidRDefault="006708B4" w14:paraId="5BB24696" w14:textId="5C4BDE1A">
      <w:pPr>
        <w:rPr>
          <w:rFonts w:ascii="Times New Roman" w:hAnsi="Times New Roman" w:cs="Times New Roman"/>
          <w:i/>
          <w:lang w:eastAsia="en-US"/>
        </w:rPr>
      </w:pPr>
      <w:r w:rsidRPr="00231D83">
        <w:rPr>
          <w:rFonts w:ascii="Times New Roman" w:hAnsi="Times New Roman" w:cs="Times New Roman"/>
          <w:i/>
          <w:lang w:eastAsia="en-US"/>
        </w:rPr>
        <w:t>Other Publications</w:t>
      </w:r>
    </w:p>
    <w:p w:rsidR="00B30370" w:rsidP="002B07D6" w:rsidRDefault="00876DF9" w14:paraId="218687E3" w14:textId="4C808A54">
      <w:pPr>
        <w:pStyle w:val="gmail-msocommenttext"/>
        <w:shd w:val="clear" w:color="auto" w:fill="FFFFFF"/>
        <w:spacing w:before="0" w:beforeAutospacing="0" w:after="0" w:afterAutospacing="0"/>
        <w:ind w:left="720" w:hanging="720"/>
        <w:rPr>
          <w:b/>
        </w:rPr>
      </w:pPr>
      <w:r>
        <w:rPr>
          <w:b/>
        </w:rPr>
        <w:t>Tate, T.</w:t>
      </w:r>
      <w:r w:rsidR="00B30370">
        <w:rPr>
          <w:b/>
        </w:rPr>
        <w:t xml:space="preserve"> (</w:t>
      </w:r>
      <w:r w:rsidRPr="00B30370" w:rsidR="00B30370">
        <w:rPr>
          <w:bCs/>
        </w:rPr>
        <w:t>2023</w:t>
      </w:r>
      <w:r w:rsidR="00B30370">
        <w:rPr>
          <w:bCs/>
        </w:rPr>
        <w:t xml:space="preserve">, March 21). What teachers need to know about ChatGPT, Bard, and the pipeline of AI text generating tools.  </w:t>
      </w:r>
      <w:r w:rsidR="00BE5E7E">
        <w:rPr>
          <w:bCs/>
        </w:rPr>
        <w:t xml:space="preserve">UCI Teacher Academy Spring Newsletter.  </w:t>
      </w:r>
      <w:r w:rsidRPr="009B671F" w:rsidR="009B671F">
        <w:rPr>
          <w:bCs/>
        </w:rPr>
        <w:t>https://teacheracademy.uci.edu/what-teachers-need-to-know-now-about-chatgpt-bard-and-the-pipeline-of-ai-text-generating-tools/</w:t>
      </w:r>
    </w:p>
    <w:p w:rsidR="00737554" w:rsidP="002B07D6" w:rsidRDefault="00737554" w14:paraId="00D37523" w14:textId="17729338">
      <w:pPr>
        <w:pStyle w:val="gmail-msocommenttext"/>
        <w:shd w:val="clear" w:color="auto" w:fill="FFFFFF"/>
        <w:spacing w:before="0" w:beforeAutospacing="0" w:after="0" w:afterAutospacing="0"/>
        <w:ind w:left="720" w:hanging="720"/>
      </w:pPr>
      <w:r>
        <w:rPr>
          <w:b/>
        </w:rPr>
        <w:t>Tate, T.</w:t>
      </w:r>
      <w:r>
        <w:t xml:space="preserve">, Ritchie, D., ChatGPT, &amp; Warschauer, M. (2022, Dec.13). Will AI Make English Teachers Obsolete? A Conversation with ChatGPT. WRITE Center. </w:t>
      </w:r>
      <w:r w:rsidRPr="00737554">
        <w:t>https://www.writecenter.org/blog/will-ai-make-english-teachers-obsolete-a-conversation-with-chatgpt</w:t>
      </w:r>
    </w:p>
    <w:p w:rsidRPr="002B07D6" w:rsidR="002B07D6" w:rsidP="002B07D6" w:rsidRDefault="002B07D6" w14:paraId="2937CF45" w14:textId="4D924E52">
      <w:pPr>
        <w:pStyle w:val="gmail-msocommenttext"/>
        <w:shd w:val="clear" w:color="auto" w:fill="FFFFFF"/>
        <w:spacing w:before="0" w:beforeAutospacing="0" w:after="0" w:afterAutospacing="0"/>
        <w:ind w:left="720" w:hanging="720"/>
      </w:pPr>
      <w:r w:rsidRPr="002B07D6">
        <w:rPr>
          <w:b/>
        </w:rPr>
        <w:lastRenderedPageBreak/>
        <w:t>Tate, T.</w:t>
      </w:r>
      <w:r w:rsidRPr="002B07D6">
        <w:t xml:space="preserve">, Holland, B., Kataoka, S., Rabbitt, B., Warschauer, M. (March 2022). Personalized Professional Learning During a Pandemic.  Prepared for Lindsay Unified School District Teacher and School Leader Initiative.  </w:t>
      </w:r>
    </w:p>
    <w:p w:rsidR="00C846FB" w:rsidP="002B07D6" w:rsidRDefault="002B07D6" w14:paraId="63FB5AFC" w14:textId="60DE53B7">
      <w:pPr>
        <w:pStyle w:val="gmail-msocommenttext"/>
        <w:shd w:val="clear" w:color="auto" w:fill="FFFFFF"/>
        <w:spacing w:before="0" w:beforeAutospacing="0" w:after="0" w:afterAutospacing="0"/>
        <w:ind w:left="720" w:hanging="720"/>
      </w:pPr>
      <w:r w:rsidRPr="002B07D6">
        <w:rPr>
          <w:b/>
        </w:rPr>
        <w:t>Tate, T.</w:t>
      </w:r>
      <w:r w:rsidRPr="002B07D6">
        <w:t>, Holland, B., Rabbitt, B., Warschauer, M. (November 2022). The Challenge of Measuring Personalized Professional Learning: Acknowledging the Trade-Offs Between Measurement and Personalization.  Prepared for Lindsay Unified School District Teacher and School Leader Initiative.</w:t>
      </w:r>
      <w:r w:rsidR="00C846FB">
        <w:t xml:space="preserve"> </w:t>
      </w:r>
    </w:p>
    <w:p w:rsidRPr="002B07D6" w:rsidR="002B07D6" w:rsidP="002B07D6" w:rsidRDefault="002B07D6" w14:paraId="61081F00" w14:textId="5C096142">
      <w:pPr>
        <w:pStyle w:val="gmail-msocommenttext"/>
        <w:shd w:val="clear" w:color="auto" w:fill="FFFFFF"/>
        <w:spacing w:before="0" w:beforeAutospacing="0" w:after="0" w:afterAutospacing="0"/>
        <w:ind w:left="720" w:hanging="720"/>
      </w:pPr>
      <w:r w:rsidRPr="002B07D6">
        <w:t xml:space="preserve">Kataoka, S., </w:t>
      </w:r>
      <w:r w:rsidRPr="002B07D6">
        <w:rPr>
          <w:b/>
        </w:rPr>
        <w:t>Tate, T.</w:t>
      </w:r>
      <w:r w:rsidRPr="002B07D6">
        <w:t>, Holland, B., Rabbitt, B., Warschauer, M. (November 2022). Lessons from the LUSD Personalized Professional Learning Pathways.  Prepared for Lindsay Unified School District Teacher and School Leader Initiative.</w:t>
      </w:r>
    </w:p>
    <w:p w:rsidRPr="00231D83" w:rsidR="0023620F" w:rsidP="005D1A26" w:rsidRDefault="0053726D" w14:paraId="22DC41B5" w14:textId="405DE389">
      <w:pPr>
        <w:pStyle w:val="gmail-msocommenttext"/>
        <w:shd w:val="clear" w:color="auto" w:fill="FFFFFF"/>
        <w:spacing w:before="0" w:beforeAutospacing="0" w:after="0" w:afterAutospacing="0"/>
        <w:ind w:left="720" w:hanging="720"/>
      </w:pPr>
      <w:r w:rsidRPr="00231D83">
        <w:t xml:space="preserve"> </w:t>
      </w:r>
      <w:r w:rsidRPr="00231D83" w:rsidR="0023620F">
        <w:t xml:space="preserve">Holland, B., &amp; </w:t>
      </w:r>
      <w:r w:rsidRPr="00231D83" w:rsidR="0023620F">
        <w:rPr>
          <w:b/>
        </w:rPr>
        <w:t>Tate, T</w:t>
      </w:r>
      <w:r w:rsidRPr="00231D83" w:rsidR="0023620F">
        <w:t xml:space="preserve"> (June </w:t>
      </w:r>
      <w:r w:rsidRPr="00231D83" w:rsidR="005D1A26">
        <w:t xml:space="preserve">10, 2022). Keys to Professional </w:t>
      </w:r>
      <w:r w:rsidRPr="00231D83" w:rsidR="0023620F">
        <w:t>Learning,</w:t>
      </w:r>
      <w:r w:rsidRPr="00231D83" w:rsidR="005D1A26">
        <w:t xml:space="preserve"> </w:t>
      </w:r>
      <w:r w:rsidRPr="00231D83" w:rsidR="0023620F">
        <w:rPr>
          <w:i/>
          <w:iCs/>
        </w:rPr>
        <w:t>Edutopia</w:t>
      </w:r>
      <w:r w:rsidRPr="00231D83" w:rsidR="0023620F">
        <w:t>. https://www.edutopia.org/article/keys-successful-professional-learning</w:t>
      </w:r>
    </w:p>
    <w:p w:rsidRPr="00231D83" w:rsidR="006708B4" w:rsidP="006708B4" w:rsidRDefault="006708B4" w14:paraId="4D6D3D78" w14:textId="4EAEEB54">
      <w:pPr>
        <w:widowControl w:val="0"/>
        <w:ind w:left="720" w:hanging="630"/>
        <w:rPr>
          <w:rFonts w:ascii="Times New Roman" w:hAnsi="Times New Roman" w:cs="Times New Roman"/>
        </w:rPr>
      </w:pPr>
      <w:r w:rsidRPr="00231D83">
        <w:rPr>
          <w:rFonts w:ascii="Times New Roman" w:hAnsi="Times New Roman" w:cs="Times New Roman"/>
        </w:rPr>
        <w:t xml:space="preserve">Warschauer, M., Collins, P., Farkas, G., </w:t>
      </w:r>
      <w:r w:rsidRPr="00231D83">
        <w:rPr>
          <w:rFonts w:ascii="Times New Roman" w:hAnsi="Times New Roman" w:cs="Times New Roman"/>
          <w:b/>
        </w:rPr>
        <w:t>Tate, T</w:t>
      </w:r>
      <w:r w:rsidRPr="00231D83">
        <w:rPr>
          <w:rFonts w:ascii="Times New Roman" w:hAnsi="Times New Roman" w:cs="Times New Roman"/>
        </w:rPr>
        <w:t xml:space="preserve">., Krishnan, J., Yau, J., Xu, Y., &amp; Prado, Y. (Nov. 29, 2017).  </w:t>
      </w:r>
      <w:r w:rsidRPr="00231D83">
        <w:rPr>
          <w:rFonts w:ascii="Times New Roman" w:hAnsi="Times New Roman" w:eastAsia="Times New Roman" w:cs="Times New Roman"/>
        </w:rPr>
        <w:t>Report to Garden Grove Unified School District</w:t>
      </w:r>
      <w:r w:rsidRPr="00231D83">
        <w:rPr>
          <w:rFonts w:ascii="Times New Roman" w:hAnsi="Times New Roman" w:cs="Times New Roman"/>
        </w:rPr>
        <w:t xml:space="preserve"> </w:t>
      </w:r>
      <w:r w:rsidRPr="00231D83">
        <w:rPr>
          <w:rFonts w:ascii="Times New Roman" w:hAnsi="Times New Roman" w:eastAsia="Times New Roman" w:cs="Times New Roman"/>
        </w:rPr>
        <w:t>on US Department of Education Award R305A150429, Project 84.305A</w:t>
      </w:r>
      <w:r w:rsidRPr="00231D83">
        <w:rPr>
          <w:rFonts w:ascii="Times New Roman" w:hAnsi="Times New Roman" w:cs="Times New Roman"/>
        </w:rPr>
        <w:t xml:space="preserve"> </w:t>
      </w:r>
      <w:r w:rsidRPr="00231D83">
        <w:rPr>
          <w:rFonts w:ascii="Times New Roman" w:hAnsi="Times New Roman" w:eastAsia="Times New Roman" w:cs="Times New Roman"/>
        </w:rPr>
        <w:t>Digital Scaffolding for English Language Arts.</w:t>
      </w:r>
    </w:p>
    <w:p w:rsidRPr="00231D83" w:rsidR="006708B4" w:rsidP="006708B4" w:rsidRDefault="006708B4" w14:paraId="6BD73730" w14:textId="77777777">
      <w:pPr>
        <w:widowControl w:val="0"/>
        <w:ind w:left="720" w:hanging="630"/>
        <w:rPr>
          <w:rFonts w:ascii="Times New Roman" w:hAnsi="Times New Roman" w:cs="Times New Roman"/>
        </w:rPr>
      </w:pPr>
      <w:r w:rsidRPr="00231D83">
        <w:rPr>
          <w:rFonts w:ascii="Times New Roman" w:hAnsi="Times New Roman" w:cs="Times New Roman"/>
        </w:rPr>
        <w:t xml:space="preserve">Warschauer, M. &amp; </w:t>
      </w:r>
      <w:r w:rsidRPr="00231D83">
        <w:rPr>
          <w:rFonts w:ascii="Times New Roman" w:hAnsi="Times New Roman" w:cs="Times New Roman"/>
          <w:b/>
        </w:rPr>
        <w:t>Tate, T</w:t>
      </w:r>
      <w:r w:rsidRPr="00231D83">
        <w:rPr>
          <w:rFonts w:ascii="Times New Roman" w:hAnsi="Times New Roman" w:cs="Times New Roman"/>
        </w:rPr>
        <w:t xml:space="preserve">. (2015). Going one-to-one, 2.0. </w:t>
      </w:r>
      <w:r w:rsidRPr="00231D83">
        <w:rPr>
          <w:rFonts w:ascii="Times New Roman" w:hAnsi="Times New Roman" w:cs="Times New Roman"/>
          <w:i/>
        </w:rPr>
        <w:t>Educational Leadership</w:t>
      </w:r>
      <w:r w:rsidRPr="00231D83">
        <w:rPr>
          <w:rFonts w:ascii="Times New Roman" w:hAnsi="Times New Roman" w:cs="Times New Roman"/>
        </w:rPr>
        <w:t>, 72 (8), 60-65.</w:t>
      </w:r>
    </w:p>
    <w:p w:rsidRPr="00231D83" w:rsidR="009441B1" w:rsidP="009441B1" w:rsidRDefault="006708B4" w14:paraId="4D34AC83" w14:textId="77777777">
      <w:pPr>
        <w:widowControl w:val="0"/>
        <w:autoSpaceDE w:val="0"/>
        <w:autoSpaceDN w:val="0"/>
        <w:adjustRightInd w:val="0"/>
        <w:ind w:left="720" w:hanging="630"/>
        <w:rPr>
          <w:rFonts w:ascii="Times New Roman" w:hAnsi="Times New Roman" w:cs="Times New Roman"/>
        </w:rPr>
      </w:pPr>
      <w:r w:rsidRPr="00231D83">
        <w:rPr>
          <w:rFonts w:ascii="Times New Roman" w:hAnsi="Times New Roman" w:cs="Times New Roman"/>
        </w:rPr>
        <w:t xml:space="preserve">Warschauer, M., </w:t>
      </w:r>
      <w:r w:rsidRPr="00231D83">
        <w:rPr>
          <w:rFonts w:ascii="Times New Roman" w:hAnsi="Times New Roman" w:cs="Times New Roman"/>
          <w:b/>
        </w:rPr>
        <w:t>Tate, T</w:t>
      </w:r>
      <w:r w:rsidRPr="00231D83">
        <w:rPr>
          <w:rFonts w:ascii="Times New Roman" w:hAnsi="Times New Roman" w:cs="Times New Roman"/>
        </w:rPr>
        <w:t xml:space="preserve">., </w:t>
      </w:r>
      <w:proofErr w:type="spellStart"/>
      <w:r w:rsidRPr="00231D83">
        <w:rPr>
          <w:rFonts w:ascii="Times New Roman" w:hAnsi="Times New Roman" w:cs="Times New Roman"/>
        </w:rPr>
        <w:t>Niiya</w:t>
      </w:r>
      <w:proofErr w:type="spellEnd"/>
      <w:r w:rsidRPr="00231D83">
        <w:rPr>
          <w:rFonts w:ascii="Times New Roman" w:hAnsi="Times New Roman" w:cs="Times New Roman"/>
        </w:rPr>
        <w:t xml:space="preserve">, M., Yim, S., &amp; Park, Y. (2014). Supporting digital literacy in educational contexts: Emerging pedagogies and technologies. Report to the </w:t>
      </w:r>
      <w:r w:rsidRPr="00231D83">
        <w:rPr>
          <w:rFonts w:ascii="Times New Roman" w:hAnsi="Times New Roman" w:cs="Times New Roman"/>
          <w:i/>
        </w:rPr>
        <w:t>International Baccalaureate Program</w:t>
      </w:r>
      <w:r w:rsidRPr="00231D83">
        <w:rPr>
          <w:rFonts w:ascii="Times New Roman" w:hAnsi="Times New Roman" w:cs="Times New Roman"/>
        </w:rPr>
        <w:t xml:space="preserve">. </w:t>
      </w:r>
    </w:p>
    <w:p w:rsidRPr="00231D83" w:rsidR="009441B1" w:rsidP="009441B1" w:rsidRDefault="009441B1" w14:paraId="68A07846" w14:textId="77777777">
      <w:pPr>
        <w:ind w:left="720" w:hanging="630"/>
        <w:rPr>
          <w:rFonts w:ascii="Times New Roman" w:hAnsi="Times New Roman" w:cs="Times New Roman"/>
          <w:i/>
          <w:lang w:eastAsia="en-US"/>
        </w:rPr>
      </w:pPr>
    </w:p>
    <w:p w:rsidRPr="00231D83" w:rsidR="00580B27" w:rsidP="00F83EF6" w:rsidRDefault="00580B27" w14:paraId="163BD8E5" w14:textId="0DF3FD93">
      <w:pPr>
        <w:widowControl w:val="0"/>
        <w:rPr>
          <w:rFonts w:ascii="Times New Roman" w:hAnsi="Times New Roman" w:cs="Times New Roman"/>
          <w:i/>
        </w:rPr>
      </w:pPr>
      <w:r w:rsidRPr="00231D83">
        <w:rPr>
          <w:rFonts w:ascii="Times New Roman" w:hAnsi="Times New Roman" w:cs="Times New Roman"/>
          <w:i/>
        </w:rPr>
        <w:t>Public Datasets</w:t>
      </w:r>
    </w:p>
    <w:p w:rsidRPr="00231D83" w:rsidR="00580B27" w:rsidP="003F3F67" w:rsidRDefault="00580B27" w14:paraId="6CA49020" w14:textId="0C43BEB1">
      <w:pPr>
        <w:widowControl w:val="0"/>
        <w:ind w:left="720" w:hanging="630"/>
        <w:rPr>
          <w:rStyle w:val="Hyperlink"/>
          <w:rFonts w:ascii="Times New Roman" w:hAnsi="Times New Roman" w:cs="Times New Roman"/>
          <w:color w:val="auto"/>
        </w:rPr>
      </w:pPr>
      <w:r w:rsidRPr="00231D83">
        <w:rPr>
          <w:rFonts w:ascii="Times New Roman" w:hAnsi="Times New Roman" w:cs="Times New Roman"/>
        </w:rPr>
        <w:t xml:space="preserve">Warschauer, M., Reimer, L., Denaro, K., Orona, G., Schenke, K, Nguyen, T., </w:t>
      </w:r>
      <w:proofErr w:type="spellStart"/>
      <w:r w:rsidRPr="00231D83">
        <w:rPr>
          <w:rFonts w:ascii="Times New Roman" w:hAnsi="Times New Roman" w:cs="Times New Roman"/>
        </w:rPr>
        <w:t>Niili</w:t>
      </w:r>
      <w:proofErr w:type="spellEnd"/>
      <w:r w:rsidRPr="00231D83">
        <w:rPr>
          <w:rFonts w:ascii="Times New Roman" w:hAnsi="Times New Roman" w:cs="Times New Roman"/>
        </w:rPr>
        <w:t xml:space="preserve">, A., Xu, D., Solanki, S., &amp; </w:t>
      </w:r>
      <w:r w:rsidRPr="00231D83">
        <w:rPr>
          <w:rFonts w:ascii="Times New Roman" w:hAnsi="Times New Roman" w:cs="Times New Roman"/>
          <w:b/>
        </w:rPr>
        <w:t>Tate, T.</w:t>
      </w:r>
      <w:r w:rsidRPr="00231D83">
        <w:rPr>
          <w:rFonts w:ascii="Times New Roman" w:hAnsi="Times New Roman" w:cs="Times New Roman"/>
        </w:rPr>
        <w:t xml:space="preserve"> (2021), Evaluating Promising Practices in Undergraduate STEM Lecture Courses, Dryad, Dataset,  </w:t>
      </w:r>
      <w:hyperlink w:tgtFrame="_blank" w:history="1" r:id="rId15">
        <w:r w:rsidRPr="00231D83">
          <w:rPr>
            <w:rStyle w:val="Hyperlink"/>
            <w:rFonts w:ascii="Times New Roman" w:hAnsi="Times New Roman" w:cs="Times New Roman"/>
            <w:color w:val="auto"/>
          </w:rPr>
          <w:t>https://doi.org/10.7280/D11M5Q</w:t>
        </w:r>
      </w:hyperlink>
    </w:p>
    <w:p w:rsidRPr="00231D83" w:rsidR="00931305" w:rsidP="003F3F67" w:rsidRDefault="00931305" w14:paraId="7A6B218A" w14:textId="0D7BDEC4">
      <w:pPr>
        <w:widowControl w:val="0"/>
        <w:ind w:left="720" w:hanging="630"/>
        <w:rPr>
          <w:rFonts w:ascii="Times New Roman" w:hAnsi="Times New Roman" w:cs="Times New Roman"/>
          <w:shd w:val="clear" w:color="auto" w:fill="FFFFFF"/>
        </w:rPr>
      </w:pPr>
      <w:r w:rsidRPr="00231D83">
        <w:rPr>
          <w:rFonts w:ascii="Times New Roman" w:hAnsi="Times New Roman" w:cs="Times New Roman"/>
          <w:shd w:val="clear" w:color="auto" w:fill="FFFFFF"/>
        </w:rPr>
        <w:t>Warschauer, M</w:t>
      </w:r>
      <w:r w:rsidRPr="00231D83" w:rsidR="00FB7C30">
        <w:rPr>
          <w:rFonts w:ascii="Times New Roman" w:hAnsi="Times New Roman" w:cs="Times New Roman"/>
          <w:shd w:val="clear" w:color="auto" w:fill="FFFFFF"/>
        </w:rPr>
        <w:t>.</w:t>
      </w:r>
      <w:r w:rsidRPr="00231D83">
        <w:rPr>
          <w:rFonts w:ascii="Times New Roman" w:hAnsi="Times New Roman" w:cs="Times New Roman"/>
          <w:shd w:val="clear" w:color="auto" w:fill="FFFFFF"/>
        </w:rPr>
        <w:t>, Collins,</w:t>
      </w:r>
      <w:r w:rsidRPr="00231D83" w:rsidR="00FB7C30">
        <w:rPr>
          <w:rFonts w:ascii="Times New Roman" w:hAnsi="Times New Roman" w:cs="Times New Roman"/>
          <w:shd w:val="clear" w:color="auto" w:fill="FFFFFF"/>
        </w:rPr>
        <w:t xml:space="preserve"> </w:t>
      </w:r>
      <w:r w:rsidRPr="00231D83">
        <w:rPr>
          <w:rFonts w:ascii="Times New Roman" w:hAnsi="Times New Roman" w:cs="Times New Roman"/>
          <w:shd w:val="clear" w:color="auto" w:fill="FFFFFF"/>
        </w:rPr>
        <w:t>P. and Farkas, G. (PIs), Digital Scaffolding for English Language Arts, United States, 2016-2017. ICPSR37625-v1. Ann Arbor, MI:  Inter-university Consortium for Political and Social Research [distributor], 2021-08-09. [</w:t>
      </w:r>
      <w:r w:rsidRPr="00231D83">
        <w:rPr>
          <w:rFonts w:ascii="Times New Roman" w:hAnsi="Times New Roman" w:cs="Times New Roman"/>
          <w:b/>
          <w:shd w:val="clear" w:color="auto" w:fill="FFFFFF"/>
        </w:rPr>
        <w:t>Tate, T.</w:t>
      </w:r>
      <w:r w:rsidRPr="00231D83">
        <w:rPr>
          <w:rFonts w:ascii="Times New Roman" w:hAnsi="Times New Roman" w:cs="Times New Roman"/>
          <w:shd w:val="clear" w:color="auto" w:fill="FFFFFF"/>
        </w:rPr>
        <w:t>, data lead and prepared public dataset]  </w:t>
      </w:r>
    </w:p>
    <w:p w:rsidRPr="00231D83" w:rsidR="00931305" w:rsidP="00931305" w:rsidRDefault="005157A5" w14:paraId="1DF735E3" w14:textId="20EE8B85">
      <w:pPr>
        <w:widowControl w:val="0"/>
        <w:ind w:left="720"/>
        <w:rPr>
          <w:rFonts w:ascii="Times New Roman" w:hAnsi="Times New Roman" w:cs="Times New Roman"/>
        </w:rPr>
      </w:pPr>
      <w:hyperlink w:tgtFrame="_blank" w:history="1" r:id="rId16">
        <w:r w:rsidRPr="00231D83" w:rsidR="00931305">
          <w:rPr>
            <w:rStyle w:val="Hyperlink"/>
            <w:rFonts w:ascii="Times New Roman" w:hAnsi="Times New Roman" w:cs="Times New Roman"/>
            <w:color w:val="auto"/>
            <w:shd w:val="clear" w:color="auto" w:fill="FFFFFF"/>
          </w:rPr>
          <w:t>http://doi.org/10.3886/ICPSR37625.v1</w:t>
        </w:r>
      </w:hyperlink>
    </w:p>
    <w:p w:rsidRPr="00231D83" w:rsidR="00580B27" w:rsidP="00D953A2" w:rsidRDefault="006708B4" w14:paraId="7B4AC84D" w14:textId="32FDB24F">
      <w:pPr>
        <w:rPr>
          <w:rFonts w:ascii="Times New Roman" w:hAnsi="Times New Roman" w:cs="Times New Roman"/>
          <w:u w:val="single"/>
        </w:rPr>
      </w:pPr>
      <w:r w:rsidRPr="00231D83">
        <w:rPr>
          <w:rFonts w:ascii="Times New Roman" w:hAnsi="Times New Roman" w:cs="Times New Roman"/>
          <w:b/>
          <w:noProof/>
          <w:lang w:eastAsia="en-US"/>
        </w:rPr>
        <mc:AlternateContent>
          <mc:Choice Requires="wps">
            <w:drawing>
              <wp:anchor distT="0" distB="0" distL="114300" distR="114300" simplePos="0" relativeHeight="251653120" behindDoc="0" locked="0" layoutInCell="1" allowOverlap="1" wp14:anchorId="1F14EE73" wp14:editId="6CF55885">
                <wp:simplePos x="0" y="0"/>
                <wp:positionH relativeFrom="column">
                  <wp:posOffset>0</wp:posOffset>
                </wp:positionH>
                <wp:positionV relativeFrom="paragraph">
                  <wp:posOffset>175260</wp:posOffset>
                </wp:positionV>
                <wp:extent cx="5669280" cy="0"/>
                <wp:effectExtent l="38100" t="38100" r="64770" b="95250"/>
                <wp:wrapNone/>
                <wp:docPr id="6" name="Straight Connector 6"/>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C4BF95B">
              <v:line id="Straight Connector 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3.8pt" to="446.4pt,13.8pt" w14:anchorId="0E8D0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">
                <v:shadow on="t" color="black" opacity="24903f" offset="0,.55556mm" origin=",.5"/>
              </v:line>
            </w:pict>
          </mc:Fallback>
        </mc:AlternateContent>
      </w:r>
    </w:p>
    <w:p w:rsidRPr="00231D83" w:rsidR="003E7BBF" w:rsidP="00D953A2" w:rsidRDefault="006708B4" w14:paraId="7EBCF316" w14:textId="50ABB00B">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36736" behindDoc="0" locked="0" layoutInCell="1" allowOverlap="1" wp14:anchorId="765A8ADB" wp14:editId="5C271580">
                <wp:simplePos x="0" y="0"/>
                <wp:positionH relativeFrom="column">
                  <wp:posOffset>0</wp:posOffset>
                </wp:positionH>
                <wp:positionV relativeFrom="paragraph">
                  <wp:posOffset>185420</wp:posOffset>
                </wp:positionV>
                <wp:extent cx="56692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2E5CB3C">
              <v:line id="Straight Connector 7"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4.6pt" to="446.4pt,14.6pt" w14:anchorId="30F53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D/HkuX2gAAAAYBAAAPAAAAAAAAAAAAAAAAAP8DAABkcnMvZG93bnJldi54bWxQSwUGAAAAAAQA&#10;BADzAAAABgUAAAAA&#10;">
                <v:shadow on="t" color="black" opacity="24903f" offset="0,.55556mm" origin=",.5"/>
              </v:line>
            </w:pict>
          </mc:Fallback>
        </mc:AlternateContent>
      </w:r>
      <w:r w:rsidRPr="00231D83">
        <w:rPr>
          <w:rFonts w:ascii="Times New Roman" w:hAnsi="Times New Roman" w:cs="Times New Roman"/>
          <w:b/>
        </w:rPr>
        <w:t>SELECTED</w:t>
      </w:r>
      <w:r w:rsidRPr="00231D83" w:rsidR="00E661AE">
        <w:rPr>
          <w:rFonts w:ascii="Times New Roman" w:hAnsi="Times New Roman" w:cs="Times New Roman"/>
          <w:b/>
        </w:rPr>
        <w:t xml:space="preserve"> </w:t>
      </w:r>
      <w:r w:rsidRPr="00231D83" w:rsidR="00F401AD">
        <w:rPr>
          <w:rFonts w:ascii="Times New Roman" w:hAnsi="Times New Roman" w:cs="Times New Roman"/>
          <w:b/>
        </w:rPr>
        <w:t>PRESENTATIONS</w:t>
      </w:r>
    </w:p>
    <w:p w:rsidRPr="00231D83" w:rsidR="00096576" w:rsidP="00770742" w:rsidRDefault="00096576" w14:paraId="41149731" w14:textId="77777777">
      <w:pPr>
        <w:ind w:left="720" w:hanging="720"/>
        <w:rPr>
          <w:rFonts w:ascii="Times New Roman" w:hAnsi="Times New Roman" w:cs="Times New Roman"/>
        </w:rPr>
      </w:pPr>
    </w:p>
    <w:p w:rsidRPr="00231D83" w:rsidR="00BE3E12" w:rsidP="0023620F" w:rsidRDefault="00A978DF" w14:paraId="6C4695F7" w14:textId="6F9338AF">
      <w:pPr>
        <w:ind w:left="720" w:hanging="720"/>
        <w:rPr>
          <w:rFonts w:ascii="Times New Roman" w:hAnsi="Times New Roman" w:cs="Times New Roman"/>
        </w:rPr>
      </w:pPr>
      <w:r w:rsidRPr="00231D83">
        <w:rPr>
          <w:rFonts w:ascii="Times New Roman" w:hAnsi="Times New Roman" w:cs="Times New Roman"/>
          <w:b/>
        </w:rPr>
        <w:t>Tate, T.P.</w:t>
      </w:r>
      <w:r w:rsidRPr="00231D83">
        <w:rPr>
          <w:rFonts w:ascii="Times New Roman" w:hAnsi="Times New Roman" w:cs="Times New Roman"/>
        </w:rPr>
        <w:t xml:space="preserve"> &amp; Warschauer, M. (April 2023).  Equity Online: Making Online Learning Accessible and Effective for All Students, part of the panel “Diverse Perspectives on Improving Online Learning Theory, Research and Practice.” Annual Meeting of the American Educational Research Association, Chicago, IL.</w:t>
      </w:r>
    </w:p>
    <w:p w:rsidRPr="00231D83" w:rsidR="00BE3E12" w:rsidP="0023620F" w:rsidRDefault="003E1161" w14:paraId="10F3E2B1" w14:textId="24653B47">
      <w:pPr>
        <w:ind w:left="720" w:hanging="720"/>
        <w:rPr>
          <w:rFonts w:ascii="Times New Roman" w:hAnsi="Times New Roman" w:cs="Times New Roman"/>
          <w:b/>
        </w:rPr>
      </w:pPr>
      <w:r w:rsidRPr="00231D83">
        <w:rPr>
          <w:rFonts w:ascii="Times New Roman" w:hAnsi="Times New Roman" w:cs="Times New Roman"/>
        </w:rPr>
        <w:t>Ojeda</w:t>
      </w:r>
      <w:r w:rsidRPr="00231D83" w:rsidR="00BE3E12">
        <w:rPr>
          <w:rFonts w:ascii="Times New Roman" w:hAnsi="Times New Roman" w:cs="Times New Roman"/>
        </w:rPr>
        <w:t xml:space="preserve">-Ramirez, S., Parker, M., Garcia, L., </w:t>
      </w:r>
      <w:r w:rsidRPr="00231D83" w:rsidR="00BE3E12">
        <w:rPr>
          <w:rFonts w:ascii="Times New Roman" w:hAnsi="Times New Roman" w:cs="Times New Roman"/>
          <w:b/>
        </w:rPr>
        <w:t xml:space="preserve">Tate, T., </w:t>
      </w:r>
      <w:r w:rsidRPr="00231D83" w:rsidR="00BE3E12">
        <w:rPr>
          <w:rFonts w:ascii="Times New Roman" w:hAnsi="Times New Roman" w:cs="Times New Roman"/>
        </w:rPr>
        <w:t>Villa, J.R., &amp; Warschauer, M. (March 2023). Computational Thinking and Attitudes Towards Computing: An Emerging Relationship in Elementary Students.  A poster presented at the SIGCSE Technical Symposium, Toronto, Canada.</w:t>
      </w:r>
    </w:p>
    <w:p w:rsidRPr="00231D83" w:rsidR="00106BCC" w:rsidP="00106BCC" w:rsidRDefault="00106BCC" w14:paraId="52536488" w14:textId="77777777">
      <w:pPr>
        <w:ind w:left="720" w:hanging="720"/>
        <w:rPr>
          <w:rFonts w:ascii="Times New Roman" w:hAnsi="Times New Roman" w:cs="Times New Roman"/>
        </w:rPr>
      </w:pPr>
      <w:r w:rsidRPr="00231D83">
        <w:rPr>
          <w:rFonts w:ascii="Times New Roman" w:hAnsi="Times New Roman" w:cs="Times New Roman"/>
          <w:b/>
        </w:rPr>
        <w:t>Tate, T.P.</w:t>
      </w:r>
      <w:r w:rsidRPr="00231D83">
        <w:rPr>
          <w:rFonts w:ascii="Times New Roman" w:hAnsi="Times New Roman" w:cs="Times New Roman"/>
        </w:rPr>
        <w:t xml:space="preserve"> &amp; Warschauer, M. (February 2023).  Equity Online: Making Online Learning Accessible and Effective for All Students, part of the panel “Diverse Lenses on </w:t>
      </w:r>
      <w:r w:rsidRPr="00231D83">
        <w:rPr>
          <w:rFonts w:ascii="Times New Roman" w:hAnsi="Times New Roman" w:cs="Times New Roman"/>
        </w:rPr>
        <w:lastRenderedPageBreak/>
        <w:t>Improving Online Learning Theory, Research and Practice.” Digital Learning Annual Conference, Online.</w:t>
      </w:r>
    </w:p>
    <w:p w:rsidR="007767E6" w:rsidP="0023620F" w:rsidRDefault="00106BCC" w14:paraId="674C34C1" w14:textId="478E12AC">
      <w:pPr>
        <w:ind w:left="720" w:hanging="720"/>
        <w:rPr>
          <w:rFonts w:ascii="Times New Roman" w:hAnsi="Times New Roman" w:cs="Times New Roman"/>
          <w:bCs/>
        </w:rPr>
      </w:pPr>
      <w:r>
        <w:rPr>
          <w:rFonts w:ascii="Times New Roman" w:hAnsi="Times New Roman" w:cs="Times New Roman"/>
          <w:b/>
        </w:rPr>
        <w:t>Tate, T.</w:t>
      </w:r>
      <w:r>
        <w:rPr>
          <w:rFonts w:ascii="Times New Roman" w:hAnsi="Times New Roman" w:cs="Times New Roman"/>
          <w:bCs/>
        </w:rPr>
        <w:t>, Eidman</w:t>
      </w:r>
      <w:r w:rsidR="0080292F">
        <w:rPr>
          <w:rFonts w:ascii="Times New Roman" w:hAnsi="Times New Roman" w:cs="Times New Roman"/>
          <w:bCs/>
        </w:rPr>
        <w:t>-Aadahl, E., Warschauer, M., Allison, P., Sloan, M. (</w:t>
      </w:r>
      <w:r w:rsidR="007767E6">
        <w:rPr>
          <w:rFonts w:ascii="Times New Roman" w:hAnsi="Times New Roman" w:cs="Times New Roman"/>
          <w:bCs/>
        </w:rPr>
        <w:t>January 2023). ChatGPT and the Future of Writing Instruction.  Webinar for the WRITE Center</w:t>
      </w:r>
      <w:r w:rsidR="002E2383">
        <w:rPr>
          <w:rFonts w:ascii="Times New Roman" w:hAnsi="Times New Roman" w:cs="Times New Roman"/>
          <w:bCs/>
        </w:rPr>
        <w:t xml:space="preserve">, over 3000 registrants. Available online: </w:t>
      </w:r>
      <w:r w:rsidRPr="002E2383" w:rsidR="002E2383">
        <w:rPr>
          <w:rFonts w:ascii="Times New Roman" w:hAnsi="Times New Roman" w:cs="Times New Roman"/>
          <w:bCs/>
        </w:rPr>
        <w:t>https://www.writecenter.org/webinars.html</w:t>
      </w:r>
    </w:p>
    <w:p w:rsidRPr="00231D83" w:rsidR="00FC3164" w:rsidP="0023620F" w:rsidRDefault="00FC3164" w14:paraId="273B155F" w14:textId="454AF2AA">
      <w:pPr>
        <w:ind w:left="720" w:hanging="720"/>
        <w:rPr>
          <w:rFonts w:ascii="Times New Roman" w:hAnsi="Times New Roman" w:cs="Times New Roman"/>
        </w:rPr>
      </w:pPr>
      <w:r w:rsidRPr="00231D83">
        <w:rPr>
          <w:rFonts w:ascii="Times New Roman" w:hAnsi="Times New Roman" w:cs="Times New Roman"/>
          <w:b/>
        </w:rPr>
        <w:t xml:space="preserve">Tate, T. </w:t>
      </w:r>
      <w:r w:rsidRPr="00231D83">
        <w:rPr>
          <w:rFonts w:ascii="Times New Roman" w:hAnsi="Times New Roman" w:cs="Times New Roman"/>
        </w:rPr>
        <w:t>Online Learning. Presentation to the Committee for Education and Culture of the Bavarian Parliament. May 2022, Irvine CA</w:t>
      </w:r>
    </w:p>
    <w:p w:rsidRPr="00231D83" w:rsidR="000C1120" w:rsidP="0023620F" w:rsidRDefault="000C1120" w14:paraId="72E52B57" w14:textId="0395DC8F">
      <w:pPr>
        <w:ind w:left="720" w:hanging="720"/>
        <w:rPr>
          <w:rFonts w:ascii="Times New Roman" w:hAnsi="Times New Roman" w:cs="Times New Roman"/>
        </w:rPr>
      </w:pPr>
      <w:r w:rsidRPr="00231D83">
        <w:rPr>
          <w:rFonts w:ascii="Times New Roman" w:hAnsi="Times New Roman" w:cs="Times New Roman"/>
          <w:b/>
        </w:rPr>
        <w:t>Tate, T.</w:t>
      </w:r>
      <w:r w:rsidRPr="00231D83">
        <w:rPr>
          <w:rFonts w:ascii="Times New Roman" w:hAnsi="Times New Roman" w:cs="Times New Roman"/>
        </w:rPr>
        <w:t xml:space="preserve">, &amp; Collins, P. Multiple Lenses for Understanding Source-Based Analytical Writing Development Symposium, Writing Opportunities in the History Classroom, </w:t>
      </w:r>
      <w:r w:rsidRPr="00231D83" w:rsidR="006671A1">
        <w:rPr>
          <w:rFonts w:ascii="Times New Roman" w:hAnsi="Times New Roman" w:cs="Times New Roman"/>
        </w:rPr>
        <w:t xml:space="preserve">American Educational Research Association Annual Meeting, </w:t>
      </w:r>
      <w:r w:rsidRPr="00231D83">
        <w:rPr>
          <w:rFonts w:ascii="Times New Roman" w:hAnsi="Times New Roman" w:cs="Times New Roman"/>
        </w:rPr>
        <w:t>April 2022, San Diego, CA</w:t>
      </w:r>
    </w:p>
    <w:p w:rsidRPr="00231D83" w:rsidR="00422287" w:rsidP="0023620F" w:rsidRDefault="006671A1" w14:paraId="5A386880" w14:textId="295FD3B9">
      <w:pPr>
        <w:ind w:left="720" w:hanging="720"/>
        <w:rPr>
          <w:rFonts w:ascii="Times New Roman" w:hAnsi="Times New Roman" w:cs="Times New Roman"/>
        </w:rPr>
      </w:pPr>
      <w:r w:rsidRPr="00231D83">
        <w:rPr>
          <w:rFonts w:ascii="Times New Roman" w:hAnsi="Times New Roman" w:cs="Times New Roman"/>
          <w:b/>
        </w:rPr>
        <w:t xml:space="preserve">Tate, T. </w:t>
      </w:r>
      <w:r w:rsidRPr="00231D83" w:rsidR="00422287">
        <w:rPr>
          <w:rFonts w:ascii="Times New Roman" w:hAnsi="Times New Roman" w:cs="Times New Roman"/>
        </w:rPr>
        <w:t>Digital Writing across the Curriculum.  9</w:t>
      </w:r>
      <w:r w:rsidRPr="00231D83" w:rsidR="00422287">
        <w:rPr>
          <w:rFonts w:ascii="Times New Roman" w:hAnsi="Times New Roman" w:cs="Times New Roman"/>
          <w:vertAlign w:val="superscript"/>
        </w:rPr>
        <w:t>th</w:t>
      </w:r>
      <w:r w:rsidRPr="00231D83" w:rsidR="00422287">
        <w:rPr>
          <w:rFonts w:ascii="Times New Roman" w:hAnsi="Times New Roman" w:cs="Times New Roman"/>
        </w:rPr>
        <w:t xml:space="preserve"> Annual International Writing Analytics conference, February 7, 2020, St. Petersburg, FL.</w:t>
      </w:r>
    </w:p>
    <w:p w:rsidRPr="00231D83" w:rsidR="00422287" w:rsidP="0023620F" w:rsidRDefault="006671A1" w14:paraId="0D526B8F" w14:textId="64D6F045">
      <w:pPr>
        <w:ind w:left="720" w:hanging="720"/>
        <w:rPr>
          <w:rFonts w:ascii="Times New Roman" w:hAnsi="Times New Roman" w:cs="Times New Roman"/>
        </w:rPr>
      </w:pPr>
      <w:r w:rsidRPr="00231D83">
        <w:rPr>
          <w:rFonts w:ascii="Times New Roman" w:hAnsi="Times New Roman" w:cs="Times New Roman"/>
          <w:b/>
        </w:rPr>
        <w:t xml:space="preserve">Tate, T. </w:t>
      </w:r>
      <w:r w:rsidRPr="00231D83" w:rsidR="00422287">
        <w:rPr>
          <w:rFonts w:ascii="Times New Roman" w:hAnsi="Times New Roman" w:cs="Times New Roman"/>
        </w:rPr>
        <w:t>Digital Writing across the Curriculum.  Digital Learning Lab, February 21, 2020, University of California, Irvine, CA.</w:t>
      </w:r>
    </w:p>
    <w:p w:rsidRPr="00231D83" w:rsidR="00B77392" w:rsidP="00B77392" w:rsidRDefault="00B77392" w14:paraId="7CA75CFF" w14:textId="54C73683">
      <w:pPr>
        <w:ind w:left="720" w:hanging="720"/>
        <w:rPr>
          <w:rFonts w:ascii="Times New Roman" w:hAnsi="Times New Roman" w:cs="Times New Roman"/>
        </w:rPr>
      </w:pPr>
      <w:r w:rsidRPr="00231D83">
        <w:rPr>
          <w:rFonts w:ascii="Times New Roman" w:hAnsi="Times New Roman" w:cs="Times New Roman"/>
        </w:rPr>
        <w:t xml:space="preserve">Collins, P., </w:t>
      </w:r>
      <w:r w:rsidRPr="00231D83">
        <w:rPr>
          <w:rFonts w:ascii="Times New Roman" w:hAnsi="Times New Roman" w:cs="Times New Roman"/>
          <w:b/>
        </w:rPr>
        <w:t>Tate, T</w:t>
      </w:r>
      <w:r w:rsidRPr="00231D83">
        <w:rPr>
          <w:rFonts w:ascii="Times New Roman" w:hAnsi="Times New Roman" w:cs="Times New Roman"/>
        </w:rPr>
        <w:t>., Xu, Y., Krishnan, J., Prado, Y., Yau, J., Farkas, G., &amp; Warschauer, M. (April 2019). Visual Syntactic Text Formatting: Influences on Teacher Practices, Student Achievement, and Student Engagement. Paper presented at the Annual Meeting of the American Educational Research Association, Toronto, Canada</w:t>
      </w:r>
    </w:p>
    <w:p w:rsidRPr="00231D83" w:rsidR="00B77392" w:rsidP="00B77392" w:rsidRDefault="00B77392" w14:paraId="7983153B" w14:textId="752BF954">
      <w:pPr>
        <w:ind w:left="720" w:hanging="720"/>
        <w:rPr>
          <w:rFonts w:ascii="Times New Roman" w:hAnsi="Times New Roman" w:cs="Times New Roman"/>
        </w:rPr>
      </w:pPr>
      <w:r w:rsidRPr="00231D83">
        <w:rPr>
          <w:rFonts w:ascii="Times New Roman" w:hAnsi="Times New Roman" w:cs="Times New Roman"/>
        </w:rPr>
        <w:t xml:space="preserve">Yau, J.C., Krishnan, J., Xu, Y., </w:t>
      </w:r>
      <w:r w:rsidRPr="00231D83">
        <w:rPr>
          <w:rFonts w:ascii="Times New Roman" w:hAnsi="Times New Roman" w:cs="Times New Roman"/>
          <w:b/>
        </w:rPr>
        <w:t>Tate, T</w:t>
      </w:r>
      <w:r w:rsidRPr="00231D83">
        <w:rPr>
          <w:rFonts w:ascii="Times New Roman" w:hAnsi="Times New Roman" w:cs="Times New Roman"/>
        </w:rPr>
        <w:t>., Farkas, G., Collins, P., &amp; Warschauer, M. Better Together: How Teacher Collaboration Supports Implementation and Student Learning During a Large-Scale Technology Intervention. Paper presented at the Annual Meeting of the American Educational Research Association, Toronto, Canada</w:t>
      </w:r>
    </w:p>
    <w:p w:rsidRPr="00231D83" w:rsidR="003F3F67" w:rsidP="00B77392" w:rsidRDefault="006671A1" w14:paraId="1D69B36E" w14:textId="3C6B54F7">
      <w:pPr>
        <w:ind w:left="720" w:hanging="720"/>
        <w:rPr>
          <w:rFonts w:ascii="Times New Roman" w:hAnsi="Times New Roman" w:cs="Times New Roman"/>
        </w:rPr>
      </w:pPr>
      <w:r w:rsidRPr="00231D83">
        <w:rPr>
          <w:rFonts w:ascii="Times New Roman" w:hAnsi="Times New Roman" w:cs="Times New Roman"/>
          <w:b/>
        </w:rPr>
        <w:t xml:space="preserve">Tate, T. </w:t>
      </w:r>
      <w:r w:rsidRPr="00231D83" w:rsidR="003F3F67">
        <w:rPr>
          <w:rFonts w:ascii="Times New Roman" w:hAnsi="Times New Roman" w:cs="Times New Roman"/>
        </w:rPr>
        <w:t xml:space="preserve">Improving Literacy </w:t>
      </w:r>
      <w:r w:rsidRPr="00231D83" w:rsidR="000F5037">
        <w:rPr>
          <w:rFonts w:ascii="Times New Roman" w:hAnsi="Times New Roman" w:cs="Times New Roman"/>
        </w:rPr>
        <w:t>through</w:t>
      </w:r>
      <w:r w:rsidRPr="00231D83" w:rsidR="003F3F67">
        <w:rPr>
          <w:rFonts w:ascii="Times New Roman" w:hAnsi="Times New Roman" w:cs="Times New Roman"/>
        </w:rPr>
        <w:t xml:space="preserve"> Digital Scaffolding.  3</w:t>
      </w:r>
      <w:r w:rsidRPr="00231D83" w:rsidR="003F3F67">
        <w:rPr>
          <w:rFonts w:ascii="Times New Roman" w:hAnsi="Times New Roman" w:cs="Times New Roman"/>
          <w:vertAlign w:val="superscript"/>
        </w:rPr>
        <w:t>rd</w:t>
      </w:r>
      <w:r w:rsidRPr="00231D83" w:rsidR="003F3F67">
        <w:rPr>
          <w:rFonts w:ascii="Times New Roman" w:hAnsi="Times New Roman" w:cs="Times New Roman"/>
        </w:rPr>
        <w:t xml:space="preserve"> Annual UCI Postdoctoral Scholar Research Symposium (competitive), September 28, 2018, Irvine, CA.</w:t>
      </w:r>
    </w:p>
    <w:p w:rsidRPr="00231D83" w:rsidR="00B77392" w:rsidP="00B77392" w:rsidRDefault="00B77392" w14:paraId="3AACFF70" w14:textId="626CA682">
      <w:pPr>
        <w:ind w:left="720" w:hanging="720"/>
        <w:rPr>
          <w:rFonts w:ascii="Times New Roman" w:hAnsi="Times New Roman" w:cs="Times New Roman"/>
        </w:rPr>
      </w:pPr>
      <w:r w:rsidRPr="00231D83">
        <w:rPr>
          <w:rFonts w:ascii="Times New Roman" w:hAnsi="Times New Roman" w:cs="Times New Roman"/>
        </w:rPr>
        <w:t xml:space="preserve">Krishnan, J., </w:t>
      </w:r>
      <w:r w:rsidRPr="00231D83">
        <w:rPr>
          <w:rFonts w:ascii="Times New Roman" w:hAnsi="Times New Roman" w:cs="Times New Roman"/>
          <w:b/>
        </w:rPr>
        <w:t>Tate, T.,</w:t>
      </w:r>
      <w:r w:rsidRPr="00231D83">
        <w:rPr>
          <w:rFonts w:ascii="Times New Roman" w:hAnsi="Times New Roman" w:cs="Times New Roman"/>
        </w:rPr>
        <w:t xml:space="preserve"> Yau, J., Xu. Y., Prado, Y., Collins, P., Farkas, G., &amp; Warschauer, M. (January 2018). Digital Scaffolding for English Language Arts. Poster Presented at the Institute of Education Science’s Principal Investigators’ Meeting, Washington, D.C.</w:t>
      </w:r>
    </w:p>
    <w:p w:rsidRPr="00231D83" w:rsidR="00BC4D5D" w:rsidP="0023620F" w:rsidRDefault="006671A1" w14:paraId="251AE9EC" w14:textId="5F2C1EF8">
      <w:pPr>
        <w:ind w:left="720" w:hanging="720"/>
        <w:rPr>
          <w:rFonts w:ascii="Times New Roman" w:hAnsi="Times New Roman" w:cs="Times New Roman"/>
        </w:rPr>
      </w:pPr>
      <w:r w:rsidRPr="00231D83">
        <w:rPr>
          <w:rFonts w:ascii="Times New Roman" w:hAnsi="Times New Roman" w:cs="Times New Roman"/>
          <w:b/>
        </w:rPr>
        <w:t xml:space="preserve">Tate, T. </w:t>
      </w:r>
      <w:proofErr w:type="spellStart"/>
      <w:r w:rsidRPr="00231D83" w:rsidR="00D9175D">
        <w:rPr>
          <w:rFonts w:ascii="Times New Roman" w:hAnsi="Times New Roman" w:cs="Times New Roman"/>
        </w:rPr>
        <w:t>Deleters</w:t>
      </w:r>
      <w:proofErr w:type="spellEnd"/>
      <w:r w:rsidRPr="00231D83" w:rsidR="00D9175D">
        <w:rPr>
          <w:rFonts w:ascii="Times New Roman" w:hAnsi="Times New Roman" w:cs="Times New Roman"/>
        </w:rPr>
        <w:t xml:space="preserve"> and Indenters—What’s in a Keystroke?  Analysis of </w:t>
      </w:r>
      <w:r w:rsidRPr="00231D83" w:rsidR="000E1DC6">
        <w:rPr>
          <w:rFonts w:ascii="Times New Roman" w:hAnsi="Times New Roman" w:cs="Times New Roman"/>
        </w:rPr>
        <w:t>t</w:t>
      </w:r>
      <w:r w:rsidRPr="00231D83" w:rsidR="00D9175D">
        <w:rPr>
          <w:rFonts w:ascii="Times New Roman" w:hAnsi="Times New Roman" w:cs="Times New Roman"/>
        </w:rPr>
        <w:t xml:space="preserve">he 2011 NAEP Computer-based Writing Assessment.  Paper Session, </w:t>
      </w:r>
      <w:r w:rsidRPr="00231D83" w:rsidR="00D953A2">
        <w:rPr>
          <w:rFonts w:ascii="Times New Roman" w:hAnsi="Times New Roman" w:cs="Times New Roman"/>
        </w:rPr>
        <w:t xml:space="preserve">Using NAEP Data to Understand </w:t>
      </w:r>
      <w:r w:rsidRPr="00231D83" w:rsidR="005A41B8">
        <w:rPr>
          <w:rFonts w:ascii="Times New Roman" w:hAnsi="Times New Roman" w:cs="Times New Roman"/>
        </w:rPr>
        <w:t>W</w:t>
      </w:r>
      <w:r w:rsidRPr="00231D83" w:rsidR="00D953A2">
        <w:rPr>
          <w:rFonts w:ascii="Times New Roman" w:hAnsi="Times New Roman" w:cs="Times New Roman"/>
        </w:rPr>
        <w:t xml:space="preserve">hat Students in the United States Know and Can Do, </w:t>
      </w:r>
      <w:r w:rsidRPr="00231D83" w:rsidR="00D9175D">
        <w:rPr>
          <w:rFonts w:ascii="Times New Roman" w:hAnsi="Times New Roman" w:cs="Times New Roman"/>
        </w:rPr>
        <w:t xml:space="preserve">SIG—NAEP Studies, American Educational Research Association Annual Meeting, April 2017, San Antonio, TX. </w:t>
      </w:r>
    </w:p>
    <w:p w:rsidRPr="00231D83" w:rsidR="00FA7F20" w:rsidP="0023620F" w:rsidRDefault="006671A1" w14:paraId="15FA5A2B" w14:textId="1DA0DAAB">
      <w:pPr>
        <w:ind w:left="720" w:hanging="720"/>
        <w:rPr>
          <w:rFonts w:ascii="Times New Roman" w:hAnsi="Times New Roman" w:cs="Times New Roman"/>
        </w:rPr>
      </w:pPr>
      <w:r w:rsidRPr="00231D83">
        <w:rPr>
          <w:rFonts w:ascii="Times New Roman" w:hAnsi="Times New Roman" w:cs="Times New Roman"/>
          <w:b/>
        </w:rPr>
        <w:t xml:space="preserve">Tate, T. </w:t>
      </w:r>
      <w:r w:rsidRPr="00231D83" w:rsidR="00FA7F20">
        <w:rPr>
          <w:rFonts w:ascii="Times New Roman" w:hAnsi="Times New Roman" w:cs="Times New Roman"/>
        </w:rPr>
        <w:t>From Keystrokes to Achievement Scores:  The Effects of Prior Computer Use on Computer-based Writing, Poster, Text and Data Mining for Interactive Online Learning, May 8,</w:t>
      </w:r>
      <w:r w:rsidRPr="00231D83" w:rsidR="00FA7F20">
        <w:rPr>
          <w:rFonts w:ascii="Times New Roman" w:hAnsi="Times New Roman" w:cs="Times New Roman"/>
          <w:vertAlign w:val="superscript"/>
        </w:rPr>
        <w:t xml:space="preserve"> </w:t>
      </w:r>
      <w:r w:rsidRPr="00231D83" w:rsidR="00FA7F20">
        <w:rPr>
          <w:rFonts w:ascii="Times New Roman" w:hAnsi="Times New Roman" w:cs="Times New Roman"/>
        </w:rPr>
        <w:t>2015, University of California, Irvine</w:t>
      </w:r>
    </w:p>
    <w:p w:rsidRPr="00231D83" w:rsidR="00FA7F20" w:rsidP="0023620F" w:rsidRDefault="006671A1" w14:paraId="76F91E04" w14:textId="507A4397">
      <w:pPr>
        <w:ind w:left="720" w:hanging="720"/>
        <w:rPr>
          <w:rFonts w:ascii="Times New Roman" w:hAnsi="Times New Roman" w:cs="Times New Roman"/>
        </w:rPr>
      </w:pPr>
      <w:r w:rsidRPr="00231D83">
        <w:rPr>
          <w:rFonts w:ascii="Times New Roman" w:hAnsi="Times New Roman" w:cs="Times New Roman"/>
          <w:b/>
        </w:rPr>
        <w:t xml:space="preserve">Tate, T. </w:t>
      </w:r>
      <w:r w:rsidRPr="00231D83" w:rsidR="00FA7F20">
        <w:rPr>
          <w:rFonts w:ascii="Times New Roman" w:hAnsi="Times New Roman" w:cs="Times New Roman"/>
        </w:rPr>
        <w:t>From Keystrokes to Achievement Scores:  The Effects of Prior Computer Use on Computer-based Writing, Graduate Student Roundtable, American Educational Research Association, April 2015, Chicago, IL.</w:t>
      </w:r>
    </w:p>
    <w:p w:rsidRPr="00231D83" w:rsidR="00A61AF1" w:rsidP="0023620F" w:rsidRDefault="00A61AF1" w14:paraId="3257143F" w14:textId="7CD06A93">
      <w:pPr>
        <w:ind w:left="720" w:hanging="720"/>
        <w:rPr>
          <w:rFonts w:ascii="Times New Roman" w:hAnsi="Times New Roman" w:cs="Times New Roman"/>
        </w:rPr>
      </w:pPr>
      <w:r w:rsidRPr="00231D83">
        <w:rPr>
          <w:rFonts w:ascii="Times New Roman" w:hAnsi="Times New Roman" w:cs="Times New Roman"/>
        </w:rPr>
        <w:t xml:space="preserve">Krishnan, J, </w:t>
      </w:r>
      <w:r w:rsidRPr="00231D83">
        <w:rPr>
          <w:rFonts w:ascii="Times New Roman" w:hAnsi="Times New Roman" w:cs="Times New Roman"/>
          <w:b/>
        </w:rPr>
        <w:t>Tate, T</w:t>
      </w:r>
      <w:r w:rsidRPr="00231D83">
        <w:rPr>
          <w:rFonts w:ascii="Times New Roman" w:hAnsi="Times New Roman" w:cs="Times New Roman"/>
        </w:rPr>
        <w:t>, Yau, Joanna, Xu, Ying, Prado, Y. Digital scaffolding for English language arts. Poster presented at: Institute of English Sciences Annual Principal Investigators’ Meeting; 2018 Jan 9-10; Washington, DC.</w:t>
      </w:r>
    </w:p>
    <w:p w:rsidRPr="00231D83" w:rsidR="00FA7F20" w:rsidP="0050128A" w:rsidRDefault="006708B4" w14:paraId="3756BF6C" w14:textId="50103326">
      <w:pPr>
        <w:rPr>
          <w:rFonts w:ascii="Times New Roman" w:hAnsi="Times New Roman" w:cs="Times New Roman"/>
        </w:rPr>
      </w:pPr>
      <w:r w:rsidRPr="00231D83">
        <w:rPr>
          <w:rFonts w:ascii="Times New Roman" w:hAnsi="Times New Roman" w:cs="Times New Roman"/>
          <w:b/>
          <w:noProof/>
          <w:lang w:eastAsia="en-US"/>
        </w:rPr>
        <w:lastRenderedPageBreak/>
        <mc:AlternateContent>
          <mc:Choice Requires="wps">
            <w:drawing>
              <wp:anchor distT="0" distB="0" distL="114300" distR="114300" simplePos="0" relativeHeight="251638784" behindDoc="0" locked="0" layoutInCell="1" allowOverlap="1" wp14:anchorId="60CE87B0" wp14:editId="359A4C84">
                <wp:simplePos x="0" y="0"/>
                <wp:positionH relativeFrom="column">
                  <wp:posOffset>0</wp:posOffset>
                </wp:positionH>
                <wp:positionV relativeFrom="paragraph">
                  <wp:posOffset>165100</wp:posOffset>
                </wp:positionV>
                <wp:extent cx="5669280" cy="0"/>
                <wp:effectExtent l="38100" t="38100" r="64770" b="95250"/>
                <wp:wrapNone/>
                <wp:docPr id="8" name="Straight Connector 8"/>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0935196">
              <v:line id="Straight Connector 8"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3pt" to="446.4pt,13pt" w14:anchorId="2DC46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">
                <v:shadow on="t" color="black" opacity="24903f" offset="0,.55556mm" origin=",.5"/>
              </v:line>
            </w:pict>
          </mc:Fallback>
        </mc:AlternateContent>
      </w:r>
    </w:p>
    <w:p w:rsidRPr="00231D83" w:rsidR="00E661AE" w:rsidP="00E661AE" w:rsidRDefault="006708B4" w14:paraId="6402EFB2" w14:textId="0D174073">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40832" behindDoc="0" locked="0" layoutInCell="1" allowOverlap="1" wp14:anchorId="0BC8B890" wp14:editId="7E720ABD">
                <wp:simplePos x="0" y="0"/>
                <wp:positionH relativeFrom="column">
                  <wp:posOffset>0</wp:posOffset>
                </wp:positionH>
                <wp:positionV relativeFrom="paragraph">
                  <wp:posOffset>194310</wp:posOffset>
                </wp:positionV>
                <wp:extent cx="5669280" cy="0"/>
                <wp:effectExtent l="38100" t="38100" r="64770" b="95250"/>
                <wp:wrapNone/>
                <wp:docPr id="9" name="Straight Connector 9"/>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8364B82">
              <v:line id="Straight Connector 9"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5.3pt" to="446.4pt,15.3pt" w14:anchorId="521B2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v:shadow on="t" color="black" opacity="24903f" offset="0,.55556mm" origin=",.5"/>
              </v:line>
            </w:pict>
          </mc:Fallback>
        </mc:AlternateContent>
      </w:r>
      <w:r w:rsidRPr="00231D83" w:rsidR="00E661AE">
        <w:rPr>
          <w:rFonts w:ascii="Times New Roman" w:hAnsi="Times New Roman" w:cs="Times New Roman"/>
          <w:b/>
        </w:rPr>
        <w:t>RESEARCH EXPERIENCE</w:t>
      </w:r>
    </w:p>
    <w:p w:rsidRPr="00231D83" w:rsidR="00096576" w:rsidP="00E661AE" w:rsidRDefault="00096576" w14:paraId="1B495AE9" w14:textId="77777777">
      <w:pPr>
        <w:rPr>
          <w:rFonts w:ascii="Times New Roman" w:hAnsi="Times New Roman" w:cs="Times New Roman"/>
          <w:i/>
        </w:rPr>
      </w:pPr>
    </w:p>
    <w:p w:rsidRPr="00231D83" w:rsidR="00E661AE" w:rsidP="00E661AE" w:rsidRDefault="00E661AE" w14:paraId="5D507FC9" w14:textId="12352140">
      <w:pPr>
        <w:rPr>
          <w:rFonts w:ascii="Times New Roman" w:hAnsi="Times New Roman" w:cs="Times New Roman"/>
        </w:rPr>
      </w:pPr>
      <w:r w:rsidRPr="00231D83">
        <w:rPr>
          <w:rFonts w:ascii="Times New Roman" w:hAnsi="Times New Roman" w:cs="Times New Roman"/>
          <w:i/>
        </w:rPr>
        <w:t>Graduate Student Researcher,</w:t>
      </w:r>
      <w:r w:rsidRPr="00231D83">
        <w:rPr>
          <w:rFonts w:ascii="Times New Roman" w:hAnsi="Times New Roman" w:cs="Times New Roman"/>
        </w:rPr>
        <w:t xml:space="preserve"> Summer 2016, 2016-17, Summer 2017, 2017-18, Mark Warschauer.  </w:t>
      </w:r>
      <w:r w:rsidRPr="00231D83">
        <w:rPr>
          <w:rFonts w:ascii="Times New Roman" w:hAnsi="Times New Roman" w:eastAsia="Times New Roman" w:cs="Times New Roman"/>
        </w:rPr>
        <w:t>US Department of Education Award R305A150429, Project 84.305A</w:t>
      </w:r>
      <w:r w:rsidRPr="00231D83">
        <w:rPr>
          <w:rFonts w:ascii="Times New Roman" w:hAnsi="Times New Roman" w:cs="Times New Roman"/>
        </w:rPr>
        <w:t xml:space="preserve"> </w:t>
      </w:r>
      <w:r w:rsidRPr="00231D83">
        <w:rPr>
          <w:rFonts w:ascii="Times New Roman" w:hAnsi="Times New Roman" w:eastAsia="Times New Roman" w:cs="Times New Roman"/>
        </w:rPr>
        <w:t>Digital Scaffolding for English Language Arts</w:t>
      </w:r>
      <w:r w:rsidRPr="00231D83">
        <w:rPr>
          <w:rFonts w:ascii="Times New Roman" w:hAnsi="Times New Roman" w:cs="Times New Roman"/>
        </w:rPr>
        <w:t xml:space="preserve"> (IES Goal 3 Intervention).  </w:t>
      </w:r>
      <w:r w:rsidRPr="00231D83" w:rsidR="00271C99">
        <w:rPr>
          <w:rFonts w:ascii="Times New Roman" w:hAnsi="Times New Roman" w:cs="Times New Roman"/>
        </w:rPr>
        <w:t xml:space="preserve">Digital literacy intervention using visual-syntactic text formatting in large, urban district with high number of English learners.  </w:t>
      </w:r>
      <w:r w:rsidRPr="00231D83">
        <w:rPr>
          <w:rFonts w:ascii="Times New Roman" w:hAnsi="Times New Roman" w:cs="Times New Roman"/>
        </w:rPr>
        <w:t>Responsible for 2 school sites, communication with and observations of teachers at the sites.  Led data collection and cleaning; quantitative data analysis including fixed effect regressions with clustered standard errors, structural equation modeling, confirmatory factor analysis; prepared for and presented at annual advisory board meeting; dissemination of results including drafting report to district, assisting in preparation of IES poster presentation, preparing journal articles.  Assisted in preparation of grant proposals.</w:t>
      </w:r>
    </w:p>
    <w:p w:rsidRPr="00231D83" w:rsidR="00E661AE" w:rsidP="00E661AE" w:rsidRDefault="00E661AE" w14:paraId="744329A4" w14:textId="77777777">
      <w:pPr>
        <w:rPr>
          <w:rFonts w:ascii="Times New Roman" w:hAnsi="Times New Roman" w:cs="Times New Roman"/>
          <w:b/>
          <w:u w:val="single"/>
        </w:rPr>
      </w:pPr>
    </w:p>
    <w:p w:rsidRPr="00231D83" w:rsidR="00E661AE" w:rsidP="00E661AE" w:rsidRDefault="00E661AE" w14:paraId="3A715875" w14:textId="28227F0E">
      <w:pPr>
        <w:rPr>
          <w:rFonts w:ascii="Times New Roman" w:hAnsi="Times New Roman" w:cs="Times New Roman"/>
        </w:rPr>
      </w:pPr>
      <w:r w:rsidRPr="00231D83">
        <w:rPr>
          <w:rFonts w:ascii="Times New Roman" w:hAnsi="Times New Roman" w:cs="Times New Roman"/>
          <w:i/>
        </w:rPr>
        <w:t>Graduate Student Researcher</w:t>
      </w:r>
      <w:r w:rsidRPr="00231D83" w:rsidR="00DB7F82">
        <w:rPr>
          <w:rFonts w:ascii="Times New Roman" w:hAnsi="Times New Roman" w:cs="Times New Roman"/>
        </w:rPr>
        <w:t xml:space="preserve">, Fall 2014; </w:t>
      </w:r>
      <w:r w:rsidRPr="00231D83">
        <w:rPr>
          <w:rFonts w:ascii="Times New Roman" w:hAnsi="Times New Roman" w:cs="Times New Roman"/>
        </w:rPr>
        <w:t xml:space="preserve">2015-2016, Mark Warschauer.  </w:t>
      </w:r>
    </w:p>
    <w:p w:rsidRPr="00231D83" w:rsidR="00E661AE" w:rsidP="00E661AE" w:rsidRDefault="00E661AE" w14:paraId="01D6F4A5" w14:textId="174E85D7">
      <w:pPr>
        <w:rPr>
          <w:rFonts w:ascii="Times New Roman" w:hAnsi="Times New Roman" w:cs="Times New Roman"/>
        </w:rPr>
      </w:pPr>
      <w:r w:rsidRPr="00231D83">
        <w:rPr>
          <w:rFonts w:ascii="Times New Roman" w:hAnsi="Times New Roman" w:cs="Times New Roman"/>
        </w:rPr>
        <w:t xml:space="preserve">Drafted funding proposals, including successful Spencer Foundation Grant </w:t>
      </w:r>
      <w:r w:rsidRPr="00231D83">
        <w:rPr>
          <w:rFonts w:ascii="Times New Roman" w:hAnsi="Times New Roman" w:cs="Times New Roman"/>
          <w:bCs/>
        </w:rPr>
        <w:t>#201500153 ($49,882)</w:t>
      </w:r>
      <w:r w:rsidRPr="00231D83">
        <w:rPr>
          <w:rFonts w:ascii="Times New Roman" w:hAnsi="Times New Roman" w:cs="Times New Roman"/>
        </w:rPr>
        <w:t xml:space="preserve"> "From Keystrokes to Achievement Scores: The Main, Mediating, and Moderating Effects of Computer Use on Writing.” Performed funded secondary analysis of NAEP 2011 writing assessment.  Analyzed effect of prior use of computers at home and at school and writing achievement; use of computer during the assessment at the keystroke level; determine model of relationship among prior computer use, use of the computer during the assessment, and writing achievement on the assessment.</w:t>
      </w:r>
    </w:p>
    <w:p w:rsidRPr="00231D83" w:rsidR="00E661AE" w:rsidP="00B12B2A" w:rsidRDefault="006708B4" w14:paraId="5866ADC8" w14:textId="1A0307F5">
      <w:pPr>
        <w:rPr>
          <w:rFonts w:ascii="Times New Roman" w:hAnsi="Times New Roman" w:cs="Times New Roman"/>
          <w:b/>
          <w:u w:val="single"/>
        </w:rPr>
      </w:pPr>
      <w:r w:rsidRPr="00231D83">
        <w:rPr>
          <w:rFonts w:ascii="Times New Roman" w:hAnsi="Times New Roman" w:cs="Times New Roman"/>
          <w:b/>
          <w:noProof/>
          <w:lang w:eastAsia="en-US"/>
        </w:rPr>
        <mc:AlternateContent>
          <mc:Choice Requires="wps">
            <w:drawing>
              <wp:anchor distT="0" distB="0" distL="114300" distR="114300" simplePos="0" relativeHeight="251642880" behindDoc="0" locked="0" layoutInCell="1" allowOverlap="1" wp14:anchorId="6B291852" wp14:editId="14B5D743">
                <wp:simplePos x="0" y="0"/>
                <wp:positionH relativeFrom="column">
                  <wp:posOffset>0</wp:posOffset>
                </wp:positionH>
                <wp:positionV relativeFrom="paragraph">
                  <wp:posOffset>156210</wp:posOffset>
                </wp:positionV>
                <wp:extent cx="5669280" cy="0"/>
                <wp:effectExtent l="38100" t="38100" r="64770" b="95250"/>
                <wp:wrapNone/>
                <wp:docPr id="10" name="Straight Connector 10"/>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014CCB8">
              <v:line id="Straight Connector 10"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2.3pt" to="446.4pt,12.3pt" w14:anchorId="406AC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">
                <v:shadow on="t" color="black" opacity="24903f" offset="0,.55556mm" origin=",.5"/>
              </v:line>
            </w:pict>
          </mc:Fallback>
        </mc:AlternateContent>
      </w:r>
    </w:p>
    <w:p w:rsidRPr="00231D83" w:rsidR="00B12B2A" w:rsidP="00B12B2A" w:rsidRDefault="006708B4" w14:paraId="62436401" w14:textId="75B774A6">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44928" behindDoc="0" locked="0" layoutInCell="1" allowOverlap="1" wp14:anchorId="564FCE3B" wp14:editId="0E1828A5">
                <wp:simplePos x="0" y="0"/>
                <wp:positionH relativeFrom="column">
                  <wp:posOffset>0</wp:posOffset>
                </wp:positionH>
                <wp:positionV relativeFrom="paragraph">
                  <wp:posOffset>194945</wp:posOffset>
                </wp:positionV>
                <wp:extent cx="5669280" cy="0"/>
                <wp:effectExtent l="38100" t="38100" r="64770" b="95250"/>
                <wp:wrapNone/>
                <wp:docPr id="11" name="Straight Connector 1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5BFA2F6">
              <v:line id="Straight Connector 11"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5.35pt" to="446.4pt,15.35pt" w14:anchorId="22BB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">
                <v:shadow on="t" color="black" opacity="24903f" offset="0,.55556mm" origin=",.5"/>
              </v:line>
            </w:pict>
          </mc:Fallback>
        </mc:AlternateContent>
      </w:r>
      <w:r w:rsidRPr="00231D83" w:rsidR="00B12B2A">
        <w:rPr>
          <w:rFonts w:ascii="Times New Roman" w:hAnsi="Times New Roman" w:cs="Times New Roman"/>
          <w:b/>
        </w:rPr>
        <w:t>TEACHING EXPERIENCE</w:t>
      </w:r>
    </w:p>
    <w:p w:rsidRPr="00231D83" w:rsidR="00096576" w:rsidP="00B12B2A" w:rsidRDefault="00096576" w14:paraId="42B56829" w14:textId="77777777">
      <w:pPr>
        <w:ind w:left="720" w:hanging="720"/>
        <w:rPr>
          <w:rFonts w:ascii="Times New Roman" w:hAnsi="Times New Roman" w:cs="Times New Roman"/>
        </w:rPr>
      </w:pPr>
    </w:p>
    <w:p w:rsidRPr="00231D83" w:rsidR="000B7E12" w:rsidP="000B7E12" w:rsidRDefault="000B7E12" w14:paraId="54D4DE37" w14:textId="0EECE132">
      <w:pPr>
        <w:ind w:left="720" w:hanging="720"/>
        <w:rPr>
          <w:rFonts w:ascii="Times New Roman" w:hAnsi="Times New Roman" w:cs="Times New Roman"/>
        </w:rPr>
      </w:pPr>
      <w:r w:rsidRPr="00231D83">
        <w:rPr>
          <w:rFonts w:ascii="Times New Roman" w:hAnsi="Times New Roman" w:cs="Times New Roman"/>
        </w:rPr>
        <w:t>Learning Assistant, Winter 2022, Education 283A, Qualitative Research.  Assisted instructor and graduate students as needed.</w:t>
      </w:r>
    </w:p>
    <w:p w:rsidRPr="00231D83" w:rsidR="000C1120" w:rsidP="000B7E12" w:rsidRDefault="000C1120" w14:paraId="26761D61" w14:textId="457272EA">
      <w:pPr>
        <w:ind w:left="720" w:hanging="720"/>
        <w:rPr>
          <w:rFonts w:ascii="Times New Roman" w:hAnsi="Times New Roman" w:cs="Times New Roman"/>
        </w:rPr>
      </w:pPr>
      <w:r w:rsidRPr="00231D83">
        <w:rPr>
          <w:rFonts w:ascii="Times New Roman" w:hAnsi="Times New Roman" w:cs="Times New Roman"/>
        </w:rPr>
        <w:t>Co-Teacher with Mark Warschauer, Fall 2021, Education 212: Literacy and Technology. Assisted with course development</w:t>
      </w:r>
      <w:r w:rsidRPr="00231D83" w:rsidR="006B1EC8">
        <w:rPr>
          <w:rFonts w:ascii="Times New Roman" w:hAnsi="Times New Roman" w:cs="Times New Roman"/>
        </w:rPr>
        <w:t>;</w:t>
      </w:r>
      <w:r w:rsidRPr="00231D83">
        <w:rPr>
          <w:rFonts w:ascii="Times New Roman" w:hAnsi="Times New Roman" w:cs="Times New Roman"/>
        </w:rPr>
        <w:t xml:space="preserve"> led classes on digital reading</w:t>
      </w:r>
      <w:r w:rsidRPr="00231D83" w:rsidR="006B1EC8">
        <w:rPr>
          <w:rFonts w:ascii="Times New Roman" w:hAnsi="Times New Roman" w:cs="Times New Roman"/>
        </w:rPr>
        <w:t>,</w:t>
      </w:r>
      <w:r w:rsidRPr="00231D83" w:rsidR="000B7E12">
        <w:rPr>
          <w:rFonts w:ascii="Times New Roman" w:hAnsi="Times New Roman" w:cs="Times New Roman"/>
        </w:rPr>
        <w:t xml:space="preserve"> </w:t>
      </w:r>
      <w:r w:rsidRPr="00231D83">
        <w:rPr>
          <w:rFonts w:ascii="Times New Roman" w:hAnsi="Times New Roman" w:cs="Times New Roman"/>
        </w:rPr>
        <w:t xml:space="preserve">scaffolding reading, </w:t>
      </w:r>
      <w:r w:rsidRPr="00231D83" w:rsidR="006B1EC8">
        <w:rPr>
          <w:rFonts w:ascii="Times New Roman" w:hAnsi="Times New Roman" w:cs="Times New Roman"/>
        </w:rPr>
        <w:t xml:space="preserve">and reading in social context; </w:t>
      </w:r>
      <w:r w:rsidRPr="00231D83">
        <w:rPr>
          <w:rFonts w:ascii="Times New Roman" w:hAnsi="Times New Roman" w:cs="Times New Roman"/>
        </w:rPr>
        <w:t xml:space="preserve">actively moderated course readings on </w:t>
      </w:r>
      <w:proofErr w:type="spellStart"/>
      <w:r w:rsidRPr="00231D83">
        <w:rPr>
          <w:rFonts w:ascii="Times New Roman" w:hAnsi="Times New Roman" w:cs="Times New Roman"/>
        </w:rPr>
        <w:t>Perusall</w:t>
      </w:r>
      <w:proofErr w:type="spellEnd"/>
      <w:r w:rsidRPr="00231D83">
        <w:rPr>
          <w:rFonts w:ascii="Times New Roman" w:hAnsi="Times New Roman" w:cs="Times New Roman"/>
        </w:rPr>
        <w:t xml:space="preserve"> application.</w:t>
      </w:r>
    </w:p>
    <w:p w:rsidRPr="00231D83" w:rsidR="00B12B2A" w:rsidP="00B12B2A" w:rsidRDefault="00B12B2A" w14:paraId="4E606DAD" w14:textId="0724B666">
      <w:pPr>
        <w:ind w:left="720" w:hanging="720"/>
        <w:rPr>
          <w:rFonts w:ascii="Times New Roman" w:hAnsi="Times New Roman" w:cs="Times New Roman"/>
        </w:rPr>
      </w:pPr>
      <w:r w:rsidRPr="00231D83">
        <w:rPr>
          <w:rFonts w:ascii="Times New Roman" w:hAnsi="Times New Roman" w:cs="Times New Roman"/>
        </w:rPr>
        <w:t>Guest Lecture, Winter 2018, Education 50, Issues in K-12 Education, Brandy Jenner.</w:t>
      </w:r>
    </w:p>
    <w:p w:rsidRPr="00231D83" w:rsidR="00B12B2A" w:rsidP="00E661AE" w:rsidRDefault="00B12B2A" w14:paraId="49F1B087" w14:textId="6DEF0DB2">
      <w:pPr>
        <w:ind w:left="720" w:hanging="720"/>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Lecture on exceptional learners.</w:t>
      </w:r>
    </w:p>
    <w:p w:rsidRPr="00231D83" w:rsidR="00B12B2A" w:rsidP="00E661AE" w:rsidRDefault="00B12B2A" w14:paraId="2CF8029C" w14:textId="70D7A4C8">
      <w:pPr>
        <w:ind w:left="720" w:hanging="720"/>
        <w:rPr>
          <w:rFonts w:ascii="Times New Roman" w:hAnsi="Times New Roman" w:cs="Times New Roman"/>
        </w:rPr>
      </w:pPr>
      <w:r w:rsidRPr="00231D83">
        <w:rPr>
          <w:rFonts w:ascii="Times New Roman" w:hAnsi="Times New Roman" w:cs="Times New Roman"/>
        </w:rPr>
        <w:t>Guest Lecture, Fall 2017, Education 212, Literacy and Technology, Mark Warschauer.  Panel on data mining in educational research.</w:t>
      </w:r>
    </w:p>
    <w:p w:rsidRPr="00231D83" w:rsidR="00B12B2A" w:rsidP="00E661AE" w:rsidRDefault="00B12B2A" w14:paraId="3E38B5D7" w14:textId="790E6F71">
      <w:pPr>
        <w:ind w:left="720" w:hanging="720"/>
        <w:rPr>
          <w:rFonts w:ascii="Times New Roman" w:hAnsi="Times New Roman" w:cs="Times New Roman"/>
        </w:rPr>
      </w:pPr>
      <w:r w:rsidRPr="00231D83">
        <w:rPr>
          <w:rFonts w:ascii="Times New Roman" w:hAnsi="Times New Roman" w:cs="Times New Roman"/>
        </w:rPr>
        <w:t>Guest Lecture, Winter 2017, Education 30, 21</w:t>
      </w:r>
      <w:r w:rsidRPr="00231D83">
        <w:rPr>
          <w:rFonts w:ascii="Times New Roman" w:hAnsi="Times New Roman" w:cs="Times New Roman"/>
          <w:vertAlign w:val="superscript"/>
        </w:rPr>
        <w:t>st</w:t>
      </w:r>
      <w:r w:rsidRPr="00231D83">
        <w:rPr>
          <w:rFonts w:ascii="Times New Roman" w:hAnsi="Times New Roman" w:cs="Times New Roman"/>
        </w:rPr>
        <w:t xml:space="preserve"> Century Literacies, Mark Warschauer.  Lecture on </w:t>
      </w:r>
      <w:r w:rsidRPr="00231D83" w:rsidR="000B7E12">
        <w:rPr>
          <w:rFonts w:ascii="Times New Roman" w:hAnsi="Times New Roman" w:cs="Times New Roman"/>
        </w:rPr>
        <w:t>d</w:t>
      </w:r>
      <w:r w:rsidRPr="00231D83">
        <w:rPr>
          <w:rFonts w:ascii="Times New Roman" w:hAnsi="Times New Roman" w:cs="Times New Roman"/>
        </w:rPr>
        <w:t xml:space="preserve">igital </w:t>
      </w:r>
      <w:r w:rsidRPr="00231D83" w:rsidR="000B7E12">
        <w:rPr>
          <w:rFonts w:ascii="Times New Roman" w:hAnsi="Times New Roman" w:cs="Times New Roman"/>
        </w:rPr>
        <w:t>m</w:t>
      </w:r>
      <w:r w:rsidRPr="00231D83">
        <w:rPr>
          <w:rFonts w:ascii="Times New Roman" w:hAnsi="Times New Roman" w:cs="Times New Roman"/>
        </w:rPr>
        <w:t>edia for</w:t>
      </w:r>
      <w:r w:rsidRPr="00231D83" w:rsidR="00E661AE">
        <w:rPr>
          <w:rFonts w:ascii="Times New Roman" w:hAnsi="Times New Roman" w:cs="Times New Roman"/>
        </w:rPr>
        <w:t xml:space="preserve"> </w:t>
      </w:r>
      <w:r w:rsidRPr="00231D83" w:rsidR="000B7E12">
        <w:rPr>
          <w:rFonts w:ascii="Times New Roman" w:hAnsi="Times New Roman" w:cs="Times New Roman"/>
        </w:rPr>
        <w:t>p</w:t>
      </w:r>
      <w:r w:rsidRPr="00231D83" w:rsidR="00E661AE">
        <w:rPr>
          <w:rFonts w:ascii="Times New Roman" w:hAnsi="Times New Roman" w:cs="Times New Roman"/>
        </w:rPr>
        <w:t xml:space="preserve">ersonalized </w:t>
      </w:r>
      <w:r w:rsidRPr="00231D83" w:rsidR="000B7E12">
        <w:rPr>
          <w:rFonts w:ascii="Times New Roman" w:hAnsi="Times New Roman" w:cs="Times New Roman"/>
        </w:rPr>
        <w:t>l</w:t>
      </w:r>
      <w:r w:rsidRPr="00231D83" w:rsidR="00E661AE">
        <w:rPr>
          <w:rFonts w:ascii="Times New Roman" w:hAnsi="Times New Roman" w:cs="Times New Roman"/>
        </w:rPr>
        <w:t xml:space="preserve">iteracy </w:t>
      </w:r>
      <w:r w:rsidRPr="00231D83" w:rsidR="000B7E12">
        <w:rPr>
          <w:rFonts w:ascii="Times New Roman" w:hAnsi="Times New Roman" w:cs="Times New Roman"/>
        </w:rPr>
        <w:t>l</w:t>
      </w:r>
      <w:r w:rsidRPr="00231D83" w:rsidR="00E661AE">
        <w:rPr>
          <w:rFonts w:ascii="Times New Roman" w:hAnsi="Times New Roman" w:cs="Times New Roman"/>
        </w:rPr>
        <w:t>earning</w:t>
      </w:r>
    </w:p>
    <w:p w:rsidRPr="00231D83" w:rsidR="00B12B2A" w:rsidP="00B12B2A" w:rsidRDefault="00B12B2A" w14:paraId="20A4CB87" w14:textId="77777777">
      <w:pPr>
        <w:rPr>
          <w:rFonts w:ascii="Times New Roman" w:hAnsi="Times New Roman" w:cs="Times New Roman"/>
        </w:rPr>
      </w:pPr>
      <w:r w:rsidRPr="00231D83">
        <w:rPr>
          <w:rFonts w:ascii="Times New Roman" w:hAnsi="Times New Roman" w:cs="Times New Roman"/>
        </w:rPr>
        <w:t>Teaching Assistant, Spring 2014</w:t>
      </w:r>
    </w:p>
    <w:p w:rsidRPr="00231D83" w:rsidR="00B12B2A" w:rsidP="00C846FB" w:rsidRDefault="00B12B2A" w14:paraId="1E4DE3B5" w14:textId="6749F30C">
      <w:pPr>
        <w:ind w:left="720" w:hanging="720"/>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Education 30, 21</w:t>
      </w:r>
      <w:r w:rsidRPr="00231D83">
        <w:rPr>
          <w:rFonts w:ascii="Times New Roman" w:hAnsi="Times New Roman" w:cs="Times New Roman"/>
          <w:vertAlign w:val="superscript"/>
        </w:rPr>
        <w:t>st</w:t>
      </w:r>
      <w:r w:rsidRPr="00231D83">
        <w:rPr>
          <w:rFonts w:ascii="Times New Roman" w:hAnsi="Times New Roman" w:cs="Times New Roman"/>
        </w:rPr>
        <w:t xml:space="preserve"> Century Literacies, Viet Vu.  Lead 2 discussion sections of approximately 40 students each.  Prepared quizzes, graded quizzes, projects, midterms, and finals.  Lectured to entire class of approximately 160 students on assessment.</w:t>
      </w:r>
    </w:p>
    <w:p w:rsidRPr="00231D83" w:rsidR="00B12B2A" w:rsidP="00B12B2A" w:rsidRDefault="00B12B2A" w14:paraId="2D256667" w14:textId="77777777">
      <w:pPr>
        <w:rPr>
          <w:rFonts w:ascii="Times New Roman" w:hAnsi="Times New Roman" w:cs="Times New Roman"/>
        </w:rPr>
      </w:pPr>
      <w:r w:rsidRPr="00231D83">
        <w:rPr>
          <w:rFonts w:ascii="Times New Roman" w:hAnsi="Times New Roman" w:cs="Times New Roman"/>
        </w:rPr>
        <w:t xml:space="preserve">Teaching Assistant, Winter 2014 </w:t>
      </w:r>
    </w:p>
    <w:p w:rsidRPr="00231D83" w:rsidR="00B12B2A" w:rsidP="00C846FB" w:rsidRDefault="00B12B2A" w14:paraId="0ED65A7B" w14:textId="77777777">
      <w:pPr>
        <w:ind w:left="720" w:hanging="720"/>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 xml:space="preserve">Education 50, Issues in K-12 Education, Viet Vu.  Duties included monitoring Facebook groups, guiding discussion groups in class discussions, preparing </w:t>
      </w:r>
      <w:r w:rsidRPr="00231D83">
        <w:rPr>
          <w:rFonts w:ascii="Times New Roman" w:hAnsi="Times New Roman" w:cs="Times New Roman"/>
        </w:rPr>
        <w:lastRenderedPageBreak/>
        <w:t>quizzes, and grading of papers, midterms, and finals for class of undergraduates.  Lectured on history of education from 1965 to present.</w:t>
      </w:r>
    </w:p>
    <w:p w:rsidRPr="00231D83" w:rsidR="00B12B2A" w:rsidP="00B12B2A" w:rsidRDefault="00B12B2A" w14:paraId="249C92FF" w14:textId="77777777">
      <w:pPr>
        <w:rPr>
          <w:rFonts w:ascii="Times New Roman" w:hAnsi="Times New Roman" w:cs="Times New Roman"/>
        </w:rPr>
      </w:pPr>
      <w:r w:rsidRPr="00231D83">
        <w:rPr>
          <w:rFonts w:ascii="Times New Roman" w:hAnsi="Times New Roman" w:cs="Times New Roman"/>
        </w:rPr>
        <w:t>Teaching Assistant, Spring 2014</w:t>
      </w:r>
    </w:p>
    <w:p w:rsidRPr="00231D83" w:rsidR="00B12B2A" w:rsidP="00C846FB" w:rsidRDefault="00B12B2A" w14:paraId="25BFF89C" w14:textId="7704D3DE">
      <w:pPr>
        <w:ind w:left="720" w:hanging="720"/>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Education 124, Multicultural Education, Dr. Laurie Hanson.  Duties included grading of papers, midterms, and finals for class of 130 undergraduates.</w:t>
      </w:r>
    </w:p>
    <w:p w:rsidRPr="00231D83" w:rsidR="00B12B2A" w:rsidP="00B12B2A" w:rsidRDefault="00B12B2A" w14:paraId="3BE87215" w14:textId="77777777">
      <w:pPr>
        <w:rPr>
          <w:rFonts w:ascii="Times New Roman" w:hAnsi="Times New Roman" w:cs="Times New Roman"/>
        </w:rPr>
      </w:pPr>
      <w:r w:rsidRPr="00231D83">
        <w:rPr>
          <w:rFonts w:ascii="Times New Roman" w:hAnsi="Times New Roman" w:cs="Times New Roman"/>
        </w:rPr>
        <w:t>Teaching Assistant, Winter 2013</w:t>
      </w:r>
    </w:p>
    <w:p w:rsidRPr="00231D83" w:rsidR="00B12B2A" w:rsidP="00C846FB" w:rsidRDefault="00B12B2A" w14:paraId="5F6D7455" w14:textId="77777777">
      <w:pPr>
        <w:ind w:left="720" w:hanging="720"/>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Education 125, Children in Schools and Cinema, Susan Guilfoyle.  Duties included grading weekly film reflections and final film analysis paper for class of 70 undergraduates.</w:t>
      </w:r>
    </w:p>
    <w:p w:rsidRPr="00231D83" w:rsidR="00B12B2A" w:rsidP="00B12B2A" w:rsidRDefault="00B12B2A" w14:paraId="0803EE3E" w14:textId="77777777">
      <w:pPr>
        <w:rPr>
          <w:rFonts w:ascii="Times New Roman" w:hAnsi="Times New Roman" w:cs="Times New Roman"/>
        </w:rPr>
      </w:pPr>
      <w:r w:rsidRPr="00231D83">
        <w:rPr>
          <w:rFonts w:ascii="Times New Roman" w:hAnsi="Times New Roman" w:cs="Times New Roman"/>
        </w:rPr>
        <w:t>Teaching Assistant, Fall 2013</w:t>
      </w:r>
    </w:p>
    <w:p w:rsidRPr="00231D83" w:rsidR="00B12B2A" w:rsidP="00C846FB" w:rsidRDefault="00B12B2A" w14:paraId="19D77859" w14:textId="2B214551">
      <w:pPr>
        <w:ind w:left="720" w:hanging="720"/>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 xml:space="preserve">Education 305, Learning from Teaching Secondary School, </w:t>
      </w:r>
      <w:r w:rsidRPr="00231D83" w:rsidR="00E661AE">
        <w:rPr>
          <w:rFonts w:ascii="Times New Roman" w:hAnsi="Times New Roman" w:cs="Times New Roman"/>
        </w:rPr>
        <w:t xml:space="preserve">Judith </w:t>
      </w:r>
      <w:proofErr w:type="spellStart"/>
      <w:r w:rsidRPr="00231D83" w:rsidR="00E661AE">
        <w:rPr>
          <w:rFonts w:ascii="Times New Roman" w:hAnsi="Times New Roman" w:cs="Times New Roman"/>
        </w:rPr>
        <w:t>Sandholtz</w:t>
      </w:r>
      <w:proofErr w:type="spellEnd"/>
      <w:r w:rsidRPr="00231D83">
        <w:rPr>
          <w:rFonts w:ascii="Times New Roman" w:hAnsi="Times New Roman" w:cs="Times New Roman"/>
        </w:rPr>
        <w:t>.  Duties including grading projects, presenting on a variety of subjects, and assisting with class discussions for two sessions of credential students.</w:t>
      </w:r>
    </w:p>
    <w:p w:rsidRPr="00231D83" w:rsidR="00B12B2A" w:rsidP="00B12B2A" w:rsidRDefault="00B12B2A" w14:paraId="38969E88" w14:textId="77777777">
      <w:pPr>
        <w:rPr>
          <w:rFonts w:ascii="Times New Roman" w:hAnsi="Times New Roman" w:cs="Times New Roman"/>
        </w:rPr>
      </w:pPr>
      <w:r w:rsidRPr="00231D83">
        <w:rPr>
          <w:rFonts w:ascii="Times New Roman" w:hAnsi="Times New Roman" w:cs="Times New Roman"/>
        </w:rPr>
        <w:t>Professional Reader, Spring 2013</w:t>
      </w:r>
    </w:p>
    <w:p w:rsidRPr="00231D83" w:rsidR="00B12B2A" w:rsidP="00C846FB" w:rsidRDefault="00B12B2A" w14:paraId="054CAB70" w14:textId="6117FD82">
      <w:pPr>
        <w:ind w:left="720" w:hanging="720"/>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 xml:space="preserve">Education 150, Changing High School Experience, </w:t>
      </w:r>
      <w:r w:rsidRPr="00231D83" w:rsidR="00E661AE">
        <w:rPr>
          <w:rFonts w:ascii="Times New Roman" w:hAnsi="Times New Roman" w:cs="Times New Roman"/>
        </w:rPr>
        <w:t xml:space="preserve">Judith </w:t>
      </w:r>
      <w:proofErr w:type="spellStart"/>
      <w:r w:rsidRPr="00231D83" w:rsidR="00E661AE">
        <w:rPr>
          <w:rFonts w:ascii="Times New Roman" w:hAnsi="Times New Roman" w:cs="Times New Roman"/>
        </w:rPr>
        <w:t>Sandholtz</w:t>
      </w:r>
      <w:proofErr w:type="spellEnd"/>
      <w:r w:rsidRPr="00231D83" w:rsidR="00E661AE">
        <w:rPr>
          <w:rFonts w:ascii="Times New Roman" w:hAnsi="Times New Roman" w:cs="Times New Roman"/>
        </w:rPr>
        <w:t xml:space="preserve">.  </w:t>
      </w:r>
      <w:r w:rsidRPr="00231D83">
        <w:rPr>
          <w:rFonts w:ascii="Times New Roman" w:hAnsi="Times New Roman" w:cs="Times New Roman"/>
        </w:rPr>
        <w:t>Duties including grading midterm and final exams and two papers for over 35 students.  Taught one class period relating to drug testing.</w:t>
      </w:r>
    </w:p>
    <w:p w:rsidRPr="00231D83" w:rsidR="00B12B2A" w:rsidP="00C846FB" w:rsidRDefault="00B12B2A" w14:paraId="4D90C6E4" w14:textId="77777777">
      <w:pPr>
        <w:ind w:left="720" w:hanging="720"/>
        <w:rPr>
          <w:rFonts w:ascii="Times New Roman" w:hAnsi="Times New Roman" w:cs="Times New Roman"/>
          <w:b/>
          <w:u w:val="single"/>
        </w:rPr>
      </w:pPr>
    </w:p>
    <w:p w:rsidRPr="00231D83" w:rsidR="008755D2" w:rsidP="0050128A" w:rsidRDefault="006708B4" w14:paraId="3919EB92" w14:textId="1AAE15A6">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46976" behindDoc="0" locked="0" layoutInCell="1" allowOverlap="1" wp14:anchorId="1AFB3B14" wp14:editId="7242F299">
                <wp:simplePos x="0" y="0"/>
                <wp:positionH relativeFrom="column">
                  <wp:posOffset>0</wp:posOffset>
                </wp:positionH>
                <wp:positionV relativeFrom="paragraph">
                  <wp:posOffset>8890</wp:posOffset>
                </wp:positionV>
                <wp:extent cx="5669280" cy="0"/>
                <wp:effectExtent l="38100" t="38100" r="64770" b="95250"/>
                <wp:wrapNone/>
                <wp:docPr id="12" name="Straight Connector 1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64A6581">
              <v:line id="Straight Connector 12"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7pt" to="446.4pt,.7pt" w14:anchorId="1D282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">
                <v:shadow on="t" color="black" opacity="24903f" offset="0,.55556mm" origin=",.5"/>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51072" behindDoc="0" locked="0" layoutInCell="1" allowOverlap="1" wp14:anchorId="722D6463" wp14:editId="23813681">
                <wp:simplePos x="0" y="0"/>
                <wp:positionH relativeFrom="column">
                  <wp:posOffset>0</wp:posOffset>
                </wp:positionH>
                <wp:positionV relativeFrom="paragraph">
                  <wp:posOffset>194310</wp:posOffset>
                </wp:positionV>
                <wp:extent cx="5669280" cy="0"/>
                <wp:effectExtent l="38100" t="38100" r="64770" b="95250"/>
                <wp:wrapNone/>
                <wp:docPr id="13" name="Straight Connector 1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308BE44">
              <v:line id="Straight Connector 13"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5.3pt" to="446.4pt,15.3pt" w14:anchorId="5C4FE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v:shadow on="t" color="black" opacity="24903f" offset="0,.55556mm" origin=",.5"/>
              </v:line>
            </w:pict>
          </mc:Fallback>
        </mc:AlternateContent>
      </w:r>
      <w:r w:rsidRPr="00231D83" w:rsidR="008755D2">
        <w:rPr>
          <w:rFonts w:ascii="Times New Roman" w:hAnsi="Times New Roman" w:cs="Times New Roman"/>
          <w:b/>
        </w:rPr>
        <w:t>PROFESSIONAL DEVELOPMENT</w:t>
      </w:r>
    </w:p>
    <w:p w:rsidRPr="00231D83" w:rsidR="00096576" w:rsidP="00D953A2" w:rsidRDefault="00096576" w14:paraId="419E1E19" w14:textId="77777777">
      <w:pPr>
        <w:ind w:left="720" w:hanging="720"/>
        <w:rPr>
          <w:rFonts w:ascii="Times New Roman" w:hAnsi="Times New Roman" w:eastAsia="Times New Roman" w:cs="Times New Roman"/>
          <w:bCs/>
          <w:lang w:eastAsia="en-US"/>
        </w:rPr>
      </w:pPr>
    </w:p>
    <w:p w:rsidRPr="00231D83" w:rsidR="00BD7407" w:rsidP="00D953A2" w:rsidRDefault="00A46341" w14:paraId="2E718F4F" w14:textId="394C48F7">
      <w:pPr>
        <w:ind w:left="720" w:hanging="720"/>
        <w:rPr>
          <w:rFonts w:ascii="Times New Roman" w:hAnsi="Times New Roman" w:eastAsia="Times New Roman" w:cs="Times New Roman"/>
          <w:bCs/>
          <w:lang w:eastAsia="en-US"/>
        </w:rPr>
      </w:pPr>
      <w:r w:rsidRPr="00231D83">
        <w:rPr>
          <w:rFonts w:ascii="Times New Roman" w:hAnsi="Times New Roman" w:eastAsia="Times New Roman" w:cs="Times New Roman"/>
          <w:bCs/>
          <w:lang w:eastAsia="en-US"/>
        </w:rPr>
        <w:t xml:space="preserve">Multilevel Modeling, </w:t>
      </w:r>
      <w:proofErr w:type="spellStart"/>
      <w:r w:rsidRPr="00231D83">
        <w:rPr>
          <w:rFonts w:ascii="Times New Roman" w:hAnsi="Times New Roman" w:eastAsia="Times New Roman" w:cs="Times New Roman"/>
          <w:bCs/>
          <w:lang w:eastAsia="en-US"/>
        </w:rPr>
        <w:t>CenterStat</w:t>
      </w:r>
      <w:proofErr w:type="spellEnd"/>
      <w:r w:rsidRPr="00231D83">
        <w:rPr>
          <w:rFonts w:ascii="Times New Roman" w:hAnsi="Times New Roman" w:eastAsia="Times New Roman" w:cs="Times New Roman"/>
          <w:bCs/>
          <w:lang w:eastAsia="en-US"/>
        </w:rPr>
        <w:t>, Spring 2022</w:t>
      </w:r>
    </w:p>
    <w:p w:rsidRPr="00231D83" w:rsidR="00BD7407" w:rsidP="00D953A2" w:rsidRDefault="00A46341" w14:paraId="38548F91" w14:textId="4C311D6A">
      <w:pPr>
        <w:ind w:left="720" w:hanging="720"/>
        <w:rPr>
          <w:rFonts w:ascii="Times New Roman" w:hAnsi="Times New Roman" w:eastAsia="Times New Roman" w:cs="Times New Roman"/>
          <w:bCs/>
          <w:lang w:eastAsia="en-US"/>
        </w:rPr>
      </w:pPr>
      <w:r w:rsidRPr="00231D83">
        <w:rPr>
          <w:rFonts w:ascii="Times New Roman" w:hAnsi="Times New Roman" w:eastAsia="Times New Roman" w:cs="Times New Roman"/>
          <w:bCs/>
          <w:lang w:eastAsia="en-US"/>
        </w:rPr>
        <w:t xml:space="preserve">Introduction to Structural Equation Modeling, </w:t>
      </w:r>
      <w:proofErr w:type="spellStart"/>
      <w:r w:rsidRPr="00231D83">
        <w:rPr>
          <w:rFonts w:ascii="Times New Roman" w:hAnsi="Times New Roman" w:eastAsia="Times New Roman" w:cs="Times New Roman"/>
          <w:bCs/>
          <w:lang w:eastAsia="en-US"/>
        </w:rPr>
        <w:t>CenterStat</w:t>
      </w:r>
      <w:proofErr w:type="spellEnd"/>
      <w:r w:rsidRPr="00231D83">
        <w:rPr>
          <w:rFonts w:ascii="Times New Roman" w:hAnsi="Times New Roman" w:eastAsia="Times New Roman" w:cs="Times New Roman"/>
          <w:bCs/>
          <w:lang w:eastAsia="en-US"/>
        </w:rPr>
        <w:t>, May 2021</w:t>
      </w:r>
    </w:p>
    <w:p w:rsidRPr="00231D83" w:rsidR="002935A7" w:rsidP="00D953A2" w:rsidRDefault="002935A7" w14:paraId="3EDBAD2B" w14:textId="1FBD32DA">
      <w:pPr>
        <w:ind w:left="720" w:hanging="720"/>
        <w:rPr>
          <w:rFonts w:ascii="Times New Roman" w:hAnsi="Times New Roman" w:eastAsia="Times New Roman" w:cs="Times New Roman"/>
          <w:bCs/>
          <w:lang w:eastAsia="en-US"/>
        </w:rPr>
      </w:pPr>
      <w:r w:rsidRPr="00231D83">
        <w:rPr>
          <w:rFonts w:ascii="Times New Roman" w:hAnsi="Times New Roman" w:eastAsia="Times New Roman" w:cs="Times New Roman"/>
          <w:bCs/>
          <w:lang w:eastAsia="en-US"/>
        </w:rPr>
        <w:t>Squash the biases: Black Lives Matter &amp; cultural awareness workshop, Spring 2021</w:t>
      </w:r>
    </w:p>
    <w:p w:rsidRPr="00231D83" w:rsidR="0023620F" w:rsidP="00D953A2" w:rsidRDefault="0023620F" w14:paraId="7F08D597" w14:textId="77777777">
      <w:pPr>
        <w:ind w:left="720" w:hanging="720"/>
        <w:rPr>
          <w:rFonts w:ascii="Times New Roman" w:hAnsi="Times New Roman" w:eastAsia="Times New Roman" w:cs="Times New Roman"/>
          <w:bCs/>
          <w:lang w:eastAsia="en-US"/>
        </w:rPr>
      </w:pPr>
      <w:r w:rsidRPr="00231D83">
        <w:rPr>
          <w:rFonts w:ascii="Times New Roman" w:hAnsi="Times New Roman" w:eastAsia="Times New Roman" w:cs="Times New Roman"/>
          <w:bCs/>
          <w:lang w:eastAsia="en-US"/>
        </w:rPr>
        <w:t>Safe zone: Practice of allyship workshop, Winter 2020</w:t>
      </w:r>
    </w:p>
    <w:p w:rsidRPr="00231D83" w:rsidR="00744310" w:rsidP="00D953A2" w:rsidRDefault="00744310" w14:paraId="58BA39DD" w14:textId="6461F01F">
      <w:pPr>
        <w:ind w:left="720" w:hanging="720"/>
        <w:rPr>
          <w:rFonts w:ascii="Times New Roman" w:hAnsi="Times New Roman" w:eastAsia="Times New Roman" w:cs="Times New Roman"/>
          <w:bCs/>
          <w:lang w:eastAsia="en-US"/>
        </w:rPr>
      </w:pPr>
      <w:r w:rsidRPr="00231D83">
        <w:rPr>
          <w:rFonts w:ascii="Times New Roman" w:hAnsi="Times New Roman" w:eastAsia="Times New Roman" w:cs="Times New Roman"/>
          <w:bCs/>
          <w:lang w:eastAsia="en-US"/>
        </w:rPr>
        <w:t>Collaborative Learning, UCI Division of Teaching Excellence &amp; Innovat</w:t>
      </w:r>
      <w:r w:rsidRPr="00231D83" w:rsidR="00A46341">
        <w:rPr>
          <w:rFonts w:ascii="Times New Roman" w:hAnsi="Times New Roman" w:eastAsia="Times New Roman" w:cs="Times New Roman"/>
          <w:bCs/>
          <w:lang w:eastAsia="en-US"/>
        </w:rPr>
        <w:t>ion (Fall, 2019)</w:t>
      </w:r>
    </w:p>
    <w:p w:rsidRPr="00231D83" w:rsidR="003271B7" w:rsidP="00D953A2" w:rsidRDefault="003271B7" w14:paraId="1D8BE16C" w14:textId="46276F29">
      <w:pPr>
        <w:ind w:left="720" w:hanging="720"/>
        <w:rPr>
          <w:rFonts w:ascii="Times New Roman" w:hAnsi="Times New Roman" w:eastAsia="Times New Roman" w:cs="Times New Roman"/>
          <w:bCs/>
          <w:lang w:eastAsia="en-US"/>
        </w:rPr>
      </w:pPr>
      <w:r w:rsidRPr="00231D83">
        <w:rPr>
          <w:rFonts w:ascii="Times New Roman" w:hAnsi="Times New Roman" w:eastAsia="Times New Roman" w:cs="Times New Roman"/>
          <w:bCs/>
          <w:lang w:eastAsia="en-US"/>
        </w:rPr>
        <w:t>Activate to Captivate, an eight-week communication certificate program for graduate students and postdocs on crafting dynamic and compelling scien</w:t>
      </w:r>
      <w:r w:rsidRPr="00231D83" w:rsidR="00A46341">
        <w:rPr>
          <w:rFonts w:ascii="Times New Roman" w:hAnsi="Times New Roman" w:eastAsia="Times New Roman" w:cs="Times New Roman"/>
          <w:bCs/>
          <w:lang w:eastAsia="en-US"/>
        </w:rPr>
        <w:t>tific presentations (Fall 2018)</w:t>
      </w:r>
    </w:p>
    <w:p w:rsidRPr="00231D83" w:rsidR="003271B7" w:rsidP="00D953A2" w:rsidRDefault="003271B7" w14:paraId="62311CE3" w14:textId="594E1D74">
      <w:pPr>
        <w:ind w:left="720" w:hanging="720"/>
        <w:rPr>
          <w:rFonts w:ascii="Times New Roman" w:hAnsi="Times New Roman" w:eastAsia="Times New Roman" w:cs="Times New Roman"/>
          <w:bCs/>
          <w:lang w:eastAsia="en-US"/>
        </w:rPr>
      </w:pPr>
      <w:r w:rsidRPr="00231D83">
        <w:rPr>
          <w:rFonts w:ascii="Times New Roman" w:hAnsi="Times New Roman" w:eastAsia="Times New Roman" w:cs="Times New Roman"/>
          <w:bCs/>
          <w:lang w:eastAsia="en-US"/>
        </w:rPr>
        <w:t>Im</w:t>
      </w:r>
      <w:r w:rsidRPr="00231D83" w:rsidR="00F37D06">
        <w:rPr>
          <w:rFonts w:ascii="Times New Roman" w:hAnsi="Times New Roman" w:eastAsia="Times New Roman" w:cs="Times New Roman"/>
          <w:bCs/>
          <w:lang w:eastAsia="en-US"/>
        </w:rPr>
        <w:t xml:space="preserve">prov for Teaching, a four-week </w:t>
      </w:r>
      <w:r w:rsidRPr="00231D83">
        <w:rPr>
          <w:rFonts w:ascii="Times New Roman" w:hAnsi="Times New Roman" w:eastAsia="Times New Roman" w:cs="Times New Roman"/>
          <w:bCs/>
          <w:lang w:eastAsia="en-US"/>
        </w:rPr>
        <w:t>certificate program incorporating improvisational techniques to improve teaching and learning in undergraduate</w:t>
      </w:r>
      <w:r w:rsidRPr="00231D83" w:rsidR="00A46341">
        <w:rPr>
          <w:rFonts w:ascii="Times New Roman" w:hAnsi="Times New Roman" w:eastAsia="Times New Roman" w:cs="Times New Roman"/>
          <w:bCs/>
          <w:lang w:eastAsia="en-US"/>
        </w:rPr>
        <w:t xml:space="preserve"> education settings (Fall 2018)</w:t>
      </w:r>
    </w:p>
    <w:p w:rsidRPr="00231D83" w:rsidR="003271B7" w:rsidP="00D953A2" w:rsidRDefault="003271B7" w14:paraId="2B67DF68" w14:textId="18B383C8">
      <w:pPr>
        <w:ind w:left="720" w:hanging="720"/>
        <w:rPr>
          <w:rFonts w:ascii="Times New Roman" w:hAnsi="Times New Roman" w:eastAsia="Times New Roman" w:cs="Times New Roman"/>
          <w:bCs/>
          <w:lang w:eastAsia="en-US"/>
        </w:rPr>
      </w:pPr>
      <w:r w:rsidRPr="00231D83">
        <w:rPr>
          <w:rFonts w:ascii="Times New Roman" w:hAnsi="Times New Roman" w:eastAsia="Times New Roman" w:cs="Times New Roman"/>
          <w:bCs/>
          <w:lang w:eastAsia="en-US"/>
        </w:rPr>
        <w:t>Educational Datamining, a year-long survey course of education</w:t>
      </w:r>
      <w:r w:rsidRPr="00231D83" w:rsidR="00A46341">
        <w:rPr>
          <w:rFonts w:ascii="Times New Roman" w:hAnsi="Times New Roman" w:eastAsia="Times New Roman" w:cs="Times New Roman"/>
          <w:bCs/>
          <w:lang w:eastAsia="en-US"/>
        </w:rPr>
        <w:t>al datamining using R (2017-18)</w:t>
      </w:r>
    </w:p>
    <w:p w:rsidRPr="00231D83" w:rsidR="00B0157B" w:rsidP="00D953A2" w:rsidRDefault="00B0157B" w14:paraId="3CCFBE45" w14:textId="3B89CCCB">
      <w:pPr>
        <w:ind w:left="720" w:hanging="720"/>
        <w:rPr>
          <w:rFonts w:ascii="Times New Roman" w:hAnsi="Times New Roman" w:eastAsia="Times New Roman" w:cs="Times New Roman"/>
          <w:bCs/>
          <w:lang w:eastAsia="en-US"/>
        </w:rPr>
      </w:pPr>
      <w:r w:rsidRPr="00231D83">
        <w:rPr>
          <w:rFonts w:ascii="Times New Roman" w:hAnsi="Times New Roman" w:eastAsia="Times New Roman" w:cs="Times New Roman"/>
          <w:bCs/>
          <w:lang w:eastAsia="en-US"/>
        </w:rPr>
        <w:t>Digging into “Big Data:” A Workshop on Analysis of Intensive Longitudinal Data in Social Science Research, January 2018, U</w:t>
      </w:r>
      <w:r w:rsidRPr="00231D83" w:rsidR="00A46341">
        <w:rPr>
          <w:rFonts w:ascii="Times New Roman" w:hAnsi="Times New Roman" w:eastAsia="Times New Roman" w:cs="Times New Roman"/>
          <w:bCs/>
          <w:lang w:eastAsia="en-US"/>
        </w:rPr>
        <w:t>niversity of California, Irvine</w:t>
      </w:r>
    </w:p>
    <w:p w:rsidRPr="00231D83" w:rsidR="00D953A2" w:rsidP="00D953A2" w:rsidRDefault="00D953A2" w14:paraId="221F6694" w14:textId="3A251CD4">
      <w:pPr>
        <w:ind w:left="720" w:hanging="720"/>
        <w:rPr>
          <w:rFonts w:ascii="Times New Roman" w:hAnsi="Times New Roman" w:eastAsia="Times New Roman" w:cs="Times New Roman"/>
          <w:lang w:eastAsia="en-US"/>
        </w:rPr>
      </w:pPr>
      <w:r w:rsidRPr="00231D83">
        <w:rPr>
          <w:rFonts w:ascii="Times New Roman" w:hAnsi="Times New Roman" w:eastAsia="Times New Roman" w:cs="Times New Roman"/>
          <w:bCs/>
          <w:lang w:eastAsia="en-US"/>
        </w:rPr>
        <w:t>The Stanford Education Data Archive: Using Big Data to Study Academic Performance, AERA 2017, Sean F. Reardon, Stanford University</w:t>
      </w:r>
    </w:p>
    <w:p w:rsidRPr="00231D83" w:rsidR="00FA7F20" w:rsidP="00FA7F20" w:rsidRDefault="00FA7F20" w14:paraId="6FB55736" w14:textId="77777777">
      <w:pPr>
        <w:ind w:left="720" w:hanging="720"/>
        <w:rPr>
          <w:rFonts w:ascii="Times New Roman" w:hAnsi="Times New Roman" w:eastAsia="Times New Roman" w:cs="Times New Roman"/>
          <w:lang w:eastAsia="en-US"/>
        </w:rPr>
      </w:pPr>
      <w:r w:rsidRPr="00231D83">
        <w:rPr>
          <w:rFonts w:ascii="Times New Roman" w:hAnsi="Times New Roman" w:eastAsia="Times New Roman" w:cs="Times New Roman"/>
          <w:lang w:eastAsia="en-US"/>
        </w:rPr>
        <w:t xml:space="preserve">Analyzing NAEP Assessment Data with Plausible Values:  Hands-On Practice Approach with NAEP Sample Data File, AERA 2015, Emmanuel </w:t>
      </w:r>
      <w:proofErr w:type="spellStart"/>
      <w:r w:rsidRPr="00231D83">
        <w:rPr>
          <w:rFonts w:ascii="Times New Roman" w:hAnsi="Times New Roman" w:eastAsia="Times New Roman" w:cs="Times New Roman"/>
          <w:lang w:eastAsia="en-US"/>
        </w:rPr>
        <w:t>Sikali</w:t>
      </w:r>
      <w:proofErr w:type="spellEnd"/>
      <w:r w:rsidRPr="00231D83">
        <w:rPr>
          <w:rFonts w:ascii="Times New Roman" w:hAnsi="Times New Roman" w:eastAsia="Times New Roman" w:cs="Times New Roman"/>
          <w:lang w:eastAsia="en-US"/>
        </w:rPr>
        <w:t>, NES Director Databases Training Programs</w:t>
      </w:r>
    </w:p>
    <w:p w:rsidRPr="00231D83" w:rsidR="00FA7F20" w:rsidP="00FA7F20" w:rsidRDefault="00FA7F20" w14:paraId="10B9CC9C" w14:textId="07394782">
      <w:pPr>
        <w:ind w:left="720" w:hanging="720"/>
        <w:rPr>
          <w:rFonts w:ascii="Times New Roman" w:hAnsi="Times New Roman" w:cs="Times New Roman"/>
        </w:rPr>
      </w:pPr>
      <w:r w:rsidRPr="00231D83">
        <w:rPr>
          <w:rFonts w:ascii="Times New Roman" w:hAnsi="Times New Roman" w:cs="Times New Roman"/>
        </w:rPr>
        <w:t>SREE course in HLM, July 2014.  Carnegie Center for Advancement of Teaching.  SREE scholars</w:t>
      </w:r>
      <w:r w:rsidRPr="00231D83" w:rsidR="00A46341">
        <w:rPr>
          <w:rFonts w:ascii="Times New Roman" w:hAnsi="Times New Roman" w:cs="Times New Roman"/>
        </w:rPr>
        <w:t>hip to attend ($700)</w:t>
      </w:r>
    </w:p>
    <w:p w:rsidRPr="00231D83" w:rsidR="00770742" w:rsidP="00770742" w:rsidRDefault="00770742" w14:paraId="780B37C5" w14:textId="77777777">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85888" behindDoc="0" locked="0" layoutInCell="1" allowOverlap="1" wp14:anchorId="42C66C4C" wp14:editId="51356D4F">
                <wp:simplePos x="0" y="0"/>
                <wp:positionH relativeFrom="column">
                  <wp:posOffset>0</wp:posOffset>
                </wp:positionH>
                <wp:positionV relativeFrom="paragraph">
                  <wp:posOffset>165735</wp:posOffset>
                </wp:positionV>
                <wp:extent cx="5669280" cy="0"/>
                <wp:effectExtent l="38100" t="38100" r="64770" b="95250"/>
                <wp:wrapNone/>
                <wp:docPr id="14" name="Straight Connector 1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CE1FF6A">
              <v:line id="Straight Connector 14"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3.05pt" to="446.4pt,13.05pt" w14:anchorId="56D2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">
                <v:shadow on="t" color="black" opacity="24903f" offset="0,.55556mm" origin=",.5"/>
              </v:line>
            </w:pict>
          </mc:Fallback>
        </mc:AlternateContent>
      </w:r>
    </w:p>
    <w:p w:rsidRPr="00231D83" w:rsidR="00770742" w:rsidP="00770742" w:rsidRDefault="00770742" w14:paraId="61677CA5" w14:textId="77777777">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87936" behindDoc="0" locked="0" layoutInCell="1" allowOverlap="1" wp14:anchorId="09AF5767" wp14:editId="26B8CCE2">
                <wp:simplePos x="0" y="0"/>
                <wp:positionH relativeFrom="column">
                  <wp:posOffset>0</wp:posOffset>
                </wp:positionH>
                <wp:positionV relativeFrom="paragraph">
                  <wp:posOffset>194945</wp:posOffset>
                </wp:positionV>
                <wp:extent cx="5669280" cy="0"/>
                <wp:effectExtent l="38100" t="38100" r="64770" b="95250"/>
                <wp:wrapNone/>
                <wp:docPr id="15" name="Straight Connector 15"/>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38D2415">
              <v:line id="Straight Connector 15"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5.35pt" to="446.4pt,15.35pt" w14:anchorId="42D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">
                <v:shadow on="t" color="black" opacity="24903f" offset="0,.55556mm" origin=",.5"/>
              </v:line>
            </w:pict>
          </mc:Fallback>
        </mc:AlternateContent>
      </w:r>
      <w:r w:rsidRPr="00231D83">
        <w:rPr>
          <w:rFonts w:ascii="Times New Roman" w:hAnsi="Times New Roman" w:cs="Times New Roman"/>
          <w:b/>
        </w:rPr>
        <w:t>SERVICE</w:t>
      </w:r>
    </w:p>
    <w:p w:rsidRPr="00231D83" w:rsidR="00770742" w:rsidP="00770742" w:rsidRDefault="00770742" w14:paraId="5A25BE5A" w14:textId="77777777">
      <w:pPr>
        <w:ind w:left="720" w:hanging="720"/>
        <w:rPr>
          <w:rFonts w:ascii="Times New Roman" w:hAnsi="Times New Roman" w:cs="Times New Roman"/>
        </w:rPr>
      </w:pPr>
    </w:p>
    <w:p w:rsidR="00C10FDB" w:rsidP="00770742" w:rsidRDefault="007025D3" w14:paraId="1772E6D0" w14:textId="77777777">
      <w:pPr>
        <w:ind w:left="720" w:hanging="720"/>
        <w:rPr>
          <w:rFonts w:ascii="Times New Roman" w:hAnsi="Times New Roman" w:cs="Times New Roman"/>
          <w:i/>
          <w:iCs/>
        </w:rPr>
      </w:pPr>
      <w:r>
        <w:rPr>
          <w:rFonts w:ascii="Times New Roman" w:hAnsi="Times New Roman" w:cs="Times New Roman"/>
        </w:rPr>
        <w:t xml:space="preserve">Editorial Revise Board, </w:t>
      </w:r>
      <w:r>
        <w:rPr>
          <w:rFonts w:ascii="Times New Roman" w:hAnsi="Times New Roman" w:cs="Times New Roman"/>
          <w:i/>
          <w:iCs/>
        </w:rPr>
        <w:t>Online Learning Journal</w:t>
      </w:r>
    </w:p>
    <w:p w:rsidRPr="00231D83" w:rsidR="00770742" w:rsidP="00770742" w:rsidRDefault="00770742" w14:paraId="7504588F" w14:textId="7A57DAD4">
      <w:pPr>
        <w:ind w:left="720" w:hanging="720"/>
        <w:rPr>
          <w:rFonts w:ascii="Times New Roman" w:hAnsi="Times New Roman" w:cs="Times New Roman"/>
        </w:rPr>
      </w:pPr>
      <w:r w:rsidRPr="00231D83">
        <w:rPr>
          <w:rFonts w:ascii="Times New Roman" w:hAnsi="Times New Roman" w:cs="Times New Roman"/>
        </w:rPr>
        <w:lastRenderedPageBreak/>
        <w:t>Advisory Board, Integrated Research Training: Language and Literacy Disabilities, Award # H324D190031 (Pena, Project Director).</w:t>
      </w:r>
    </w:p>
    <w:p w:rsidRPr="00231D83" w:rsidR="00FA7F20" w:rsidP="00FA7F20" w:rsidRDefault="00FA7F20" w14:paraId="2D3DE891" w14:textId="2C16FEDC">
      <w:pPr>
        <w:ind w:left="720" w:hanging="720"/>
        <w:rPr>
          <w:rFonts w:ascii="Times New Roman" w:hAnsi="Times New Roman" w:cs="Times New Roman"/>
        </w:rPr>
      </w:pPr>
      <w:r w:rsidRPr="00231D83">
        <w:rPr>
          <w:rFonts w:ascii="Times New Roman" w:hAnsi="Times New Roman" w:cs="Times New Roman"/>
        </w:rPr>
        <w:t>Santa Ana Unified School District Advanced Learning Academy Charter School Board member, 2015-</w:t>
      </w:r>
      <w:r w:rsidRPr="00231D83" w:rsidR="00DB7F82">
        <w:rPr>
          <w:rFonts w:ascii="Times New Roman" w:hAnsi="Times New Roman" w:cs="Times New Roman"/>
        </w:rPr>
        <w:t>2020</w:t>
      </w:r>
      <w:r w:rsidRPr="00231D83" w:rsidR="000F5037">
        <w:rPr>
          <w:rFonts w:ascii="Times New Roman" w:hAnsi="Times New Roman" w:cs="Times New Roman"/>
        </w:rPr>
        <w:t>; Vice President, 2018-19 academic year.</w:t>
      </w:r>
    </w:p>
    <w:p w:rsidRPr="00231D83" w:rsidR="00744310" w:rsidP="00A55D23" w:rsidRDefault="00744310" w14:paraId="71228162" w14:textId="6C25922D">
      <w:pPr>
        <w:ind w:left="720" w:hanging="720"/>
        <w:rPr>
          <w:rFonts w:ascii="Times New Roman" w:hAnsi="Times New Roman" w:cs="Times New Roman"/>
        </w:rPr>
      </w:pPr>
      <w:r w:rsidRPr="00231D83">
        <w:rPr>
          <w:rFonts w:ascii="Times New Roman" w:hAnsi="Times New Roman" w:cs="Times New Roman"/>
        </w:rPr>
        <w:t>Canvas Presbyterian Church, Session (Board of Directors) 2019-2022</w:t>
      </w:r>
      <w:r w:rsidRPr="00231D83" w:rsidR="006D4754">
        <w:rPr>
          <w:rFonts w:ascii="Times New Roman" w:hAnsi="Times New Roman" w:cs="Times New Roman"/>
        </w:rPr>
        <w:t xml:space="preserve">; </w:t>
      </w:r>
      <w:r w:rsidRPr="00231D83" w:rsidR="005D1A26">
        <w:rPr>
          <w:rFonts w:ascii="Times New Roman" w:hAnsi="Times New Roman" w:cs="Times New Roman"/>
        </w:rPr>
        <w:t xml:space="preserve">President, 2022; </w:t>
      </w:r>
      <w:r w:rsidRPr="00231D83" w:rsidR="006D4754">
        <w:rPr>
          <w:rFonts w:ascii="Times New Roman" w:hAnsi="Times New Roman" w:cs="Times New Roman"/>
        </w:rPr>
        <w:t xml:space="preserve">Chair of Inclusivity Statement Committee; Member of Continually Learning Series program development team, preparing and leading </w:t>
      </w:r>
      <w:r w:rsidRPr="00231D83" w:rsidR="006D4754">
        <w:rPr>
          <w:rFonts w:ascii="Times New Roman" w:hAnsi="Times New Roman" w:cs="Times New Roman"/>
          <w:i/>
        </w:rPr>
        <w:t>Racism in American</w:t>
      </w:r>
      <w:r w:rsidRPr="00231D83" w:rsidR="006D4754">
        <w:rPr>
          <w:rFonts w:ascii="Times New Roman" w:hAnsi="Times New Roman" w:cs="Times New Roman"/>
        </w:rPr>
        <w:t xml:space="preserve"> (4 week series), </w:t>
      </w:r>
      <w:r w:rsidRPr="00231D83" w:rsidR="006D4754">
        <w:rPr>
          <w:rFonts w:ascii="Times New Roman" w:hAnsi="Times New Roman" w:cs="Times New Roman"/>
          <w:i/>
        </w:rPr>
        <w:t>Systems of Racism</w:t>
      </w:r>
      <w:r w:rsidRPr="00231D83" w:rsidR="006D4754">
        <w:rPr>
          <w:rFonts w:ascii="Times New Roman" w:hAnsi="Times New Roman" w:cs="Times New Roman"/>
        </w:rPr>
        <w:t xml:space="preserve"> (8 week series), and </w:t>
      </w:r>
      <w:r w:rsidRPr="00231D83" w:rsidR="006D4754">
        <w:rPr>
          <w:rFonts w:ascii="Times New Roman" w:hAnsi="Times New Roman" w:cs="Times New Roman"/>
          <w:i/>
        </w:rPr>
        <w:t>The LGBQT+ Community</w:t>
      </w:r>
      <w:r w:rsidRPr="00231D83" w:rsidR="006D4754">
        <w:rPr>
          <w:rFonts w:ascii="Times New Roman" w:hAnsi="Times New Roman" w:cs="Times New Roman"/>
        </w:rPr>
        <w:t xml:space="preserve"> (8 week series + 6 Book Club Events) </w:t>
      </w:r>
      <w:hyperlink w:history="1" r:id="rId17">
        <w:r w:rsidRPr="00231D83" w:rsidR="006D4754">
          <w:rPr>
            <w:rStyle w:val="Hyperlink"/>
            <w:rFonts w:ascii="Times New Roman" w:hAnsi="Times New Roman" w:cs="Times New Roman"/>
            <w:color w:val="auto"/>
          </w:rPr>
          <w:t>http://canvasoc.org/connect/racism-series-overview</w:t>
        </w:r>
      </w:hyperlink>
      <w:r w:rsidRPr="00231D83" w:rsidR="006D4754">
        <w:rPr>
          <w:rFonts w:ascii="Times New Roman" w:hAnsi="Times New Roman" w:cs="Times New Roman"/>
        </w:rPr>
        <w:t xml:space="preserve">; </w:t>
      </w:r>
      <w:hyperlink w:history="1" r:id="rId18">
        <w:r w:rsidRPr="00231D83" w:rsidR="006D4754">
          <w:rPr>
            <w:rStyle w:val="Hyperlink"/>
            <w:rFonts w:ascii="Times New Roman" w:hAnsi="Times New Roman" w:cs="Times New Roman"/>
            <w:color w:val="auto"/>
          </w:rPr>
          <w:t>http://canvasoc.org/lgbtq</w:t>
        </w:r>
      </w:hyperlink>
    </w:p>
    <w:p w:rsidRPr="00231D83" w:rsidR="00B45237" w:rsidP="00A55D23" w:rsidRDefault="00B45237" w14:paraId="7CF17A92" w14:textId="33D7821E">
      <w:pPr>
        <w:ind w:left="720" w:hanging="720"/>
        <w:rPr>
          <w:rFonts w:ascii="Times New Roman" w:hAnsi="Times New Roman" w:cs="Times New Roman"/>
          <w:i/>
        </w:rPr>
      </w:pPr>
      <w:r w:rsidRPr="00231D83">
        <w:rPr>
          <w:rFonts w:ascii="Times New Roman" w:hAnsi="Times New Roman" w:cs="Times New Roman"/>
        </w:rPr>
        <w:t>Peer Reviewer</w:t>
      </w:r>
      <w:r w:rsidRPr="00231D83" w:rsidR="00BD7407">
        <w:rPr>
          <w:rFonts w:ascii="Times New Roman" w:hAnsi="Times New Roman" w:cs="Times New Roman"/>
        </w:rPr>
        <w:t>:</w:t>
      </w:r>
      <w:r w:rsidRPr="00231D83">
        <w:rPr>
          <w:rFonts w:ascii="Times New Roman" w:hAnsi="Times New Roman" w:cs="Times New Roman"/>
        </w:rPr>
        <w:t xml:space="preserve"> </w:t>
      </w:r>
      <w:r w:rsidRPr="00231D83" w:rsidR="00DB7F82">
        <w:rPr>
          <w:rFonts w:ascii="Times New Roman" w:hAnsi="Times New Roman" w:cs="Times New Roman"/>
          <w:i/>
        </w:rPr>
        <w:t>AERA Open</w:t>
      </w:r>
      <w:r w:rsidRPr="00231D83" w:rsidR="00BD7407">
        <w:rPr>
          <w:rFonts w:ascii="Times New Roman" w:hAnsi="Times New Roman" w:cs="Times New Roman"/>
        </w:rPr>
        <w:t>;</w:t>
      </w:r>
      <w:r w:rsidRPr="00231D83" w:rsidR="00DB7F82">
        <w:rPr>
          <w:rFonts w:ascii="Times New Roman" w:hAnsi="Times New Roman" w:cs="Times New Roman"/>
        </w:rPr>
        <w:t xml:space="preserve"> </w:t>
      </w:r>
      <w:r w:rsidRPr="00231D83" w:rsidR="00DB7F82">
        <w:rPr>
          <w:rFonts w:ascii="Times New Roman" w:hAnsi="Times New Roman" w:cs="Times New Roman"/>
          <w:i/>
        </w:rPr>
        <w:t>American Educational Research Journal</w:t>
      </w:r>
      <w:r w:rsidRPr="00231D83" w:rsidR="00BD7407">
        <w:rPr>
          <w:rFonts w:ascii="Times New Roman" w:hAnsi="Times New Roman" w:cs="Times New Roman"/>
          <w:i/>
        </w:rPr>
        <w:t>;</w:t>
      </w:r>
      <w:r w:rsidRPr="00231D83" w:rsidR="00DB7F82">
        <w:rPr>
          <w:rFonts w:ascii="Times New Roman" w:hAnsi="Times New Roman" w:cs="Times New Roman"/>
          <w:i/>
        </w:rPr>
        <w:t xml:space="preserve"> </w:t>
      </w:r>
      <w:r w:rsidRPr="00231D83">
        <w:rPr>
          <w:rFonts w:ascii="Times New Roman" w:hAnsi="Times New Roman" w:cs="Times New Roman"/>
          <w:i/>
        </w:rPr>
        <w:t>Computers and Education</w:t>
      </w:r>
      <w:r w:rsidRPr="00231D83" w:rsidR="00BD7407">
        <w:rPr>
          <w:rFonts w:ascii="Times New Roman" w:hAnsi="Times New Roman" w:cs="Times New Roman"/>
        </w:rPr>
        <w:t>;</w:t>
      </w:r>
      <w:r w:rsidRPr="00231D83" w:rsidR="001E7BDD">
        <w:rPr>
          <w:rFonts w:ascii="Times New Roman" w:hAnsi="Times New Roman" w:cs="Times New Roman"/>
        </w:rPr>
        <w:t xml:space="preserve"> </w:t>
      </w:r>
      <w:r w:rsidRPr="00231D83" w:rsidR="00B77392">
        <w:rPr>
          <w:rFonts w:ascii="Times New Roman" w:hAnsi="Times New Roman" w:cs="Times New Roman"/>
          <w:i/>
        </w:rPr>
        <w:t>Frontiers in Psychology</w:t>
      </w:r>
      <w:r w:rsidRPr="00231D83" w:rsidR="00BD7407">
        <w:rPr>
          <w:rFonts w:ascii="Times New Roman" w:hAnsi="Times New Roman" w:cs="Times New Roman"/>
          <w:i/>
        </w:rPr>
        <w:t>;</w:t>
      </w:r>
      <w:r w:rsidRPr="00231D83" w:rsidR="00B77392">
        <w:rPr>
          <w:rFonts w:ascii="Times New Roman" w:hAnsi="Times New Roman" w:cs="Times New Roman"/>
          <w:i/>
        </w:rPr>
        <w:t xml:space="preserve"> </w:t>
      </w:r>
      <w:r w:rsidRPr="00231D83" w:rsidR="003C3151">
        <w:rPr>
          <w:rFonts w:ascii="Times New Roman" w:hAnsi="Times New Roman" w:cs="Times New Roman"/>
          <w:i/>
        </w:rPr>
        <w:t>Journal of Educational Psychology</w:t>
      </w:r>
      <w:r w:rsidRPr="00231D83" w:rsidR="00BD7407">
        <w:rPr>
          <w:rFonts w:ascii="Times New Roman" w:hAnsi="Times New Roman" w:cs="Times New Roman"/>
          <w:i/>
        </w:rPr>
        <w:t>;</w:t>
      </w:r>
      <w:r w:rsidRPr="00231D83" w:rsidR="00DB7F82">
        <w:rPr>
          <w:rFonts w:ascii="Times New Roman" w:hAnsi="Times New Roman" w:cs="Times New Roman"/>
          <w:i/>
        </w:rPr>
        <w:t xml:space="preserve"> Online Learning Journal</w:t>
      </w:r>
      <w:r w:rsidRPr="00231D83" w:rsidR="00BD7407">
        <w:rPr>
          <w:rFonts w:ascii="Times New Roman" w:hAnsi="Times New Roman" w:cs="Times New Roman"/>
          <w:i/>
        </w:rPr>
        <w:t>;</w:t>
      </w:r>
      <w:r w:rsidRPr="00231D83" w:rsidR="00DB7F82">
        <w:rPr>
          <w:rFonts w:ascii="Times New Roman" w:hAnsi="Times New Roman" w:cs="Times New Roman"/>
          <w:i/>
        </w:rPr>
        <w:t xml:space="preserve"> Reading &amp; Writing</w:t>
      </w:r>
      <w:r w:rsidRPr="00231D83" w:rsidR="00BD7407">
        <w:rPr>
          <w:rFonts w:ascii="Times New Roman" w:hAnsi="Times New Roman" w:cs="Times New Roman"/>
        </w:rPr>
        <w:t>;</w:t>
      </w:r>
      <w:r w:rsidRPr="00231D83" w:rsidR="00DB7F82">
        <w:rPr>
          <w:rFonts w:ascii="Times New Roman" w:hAnsi="Times New Roman" w:cs="Times New Roman"/>
        </w:rPr>
        <w:t xml:space="preserve"> </w:t>
      </w:r>
      <w:r w:rsidRPr="00231D83" w:rsidR="00DB7F82">
        <w:rPr>
          <w:rFonts w:ascii="Times New Roman" w:hAnsi="Times New Roman" w:cs="Times New Roman"/>
          <w:i/>
        </w:rPr>
        <w:t>Technology, Knowledge &amp; Learning Journal</w:t>
      </w:r>
      <w:r w:rsidRPr="00231D83" w:rsidR="00BD7407">
        <w:rPr>
          <w:rFonts w:ascii="Times New Roman" w:hAnsi="Times New Roman" w:cs="Times New Roman"/>
          <w:i/>
        </w:rPr>
        <w:t>;</w:t>
      </w:r>
      <w:r w:rsidRPr="00231D83" w:rsidR="005D1A26">
        <w:rPr>
          <w:rFonts w:ascii="Times New Roman" w:hAnsi="Times New Roman" w:cs="Times New Roman"/>
          <w:i/>
        </w:rPr>
        <w:t xml:space="preserve"> AERA Annual Meetings</w:t>
      </w:r>
      <w:r w:rsidRPr="00231D83" w:rsidR="00B77392">
        <w:rPr>
          <w:rFonts w:ascii="Times New Roman" w:hAnsi="Times New Roman" w:cs="Times New Roman"/>
          <w:i/>
        </w:rPr>
        <w:t>; LAK Annual Meetings</w:t>
      </w:r>
      <w:r w:rsidRPr="00231D83" w:rsidR="00BD7407">
        <w:rPr>
          <w:rFonts w:ascii="Times New Roman" w:hAnsi="Times New Roman" w:cs="Times New Roman"/>
          <w:i/>
        </w:rPr>
        <w:t xml:space="preserve"> 2022 &amp; 2023</w:t>
      </w:r>
    </w:p>
    <w:p w:rsidRPr="00231D83" w:rsidR="001C7C04" w:rsidP="00A55D23" w:rsidRDefault="001C7C04" w14:paraId="7264EB7D" w14:textId="2DAA200D">
      <w:pPr>
        <w:ind w:left="720" w:hanging="720"/>
        <w:rPr>
          <w:rFonts w:ascii="Times New Roman" w:hAnsi="Times New Roman" w:cs="Times New Roman"/>
        </w:rPr>
      </w:pPr>
      <w:r w:rsidRPr="00231D83">
        <w:rPr>
          <w:rFonts w:ascii="Times New Roman" w:hAnsi="Times New Roman" w:cs="Times New Roman"/>
        </w:rPr>
        <w:t>Portola High School, Irvine</w:t>
      </w:r>
      <w:r w:rsidRPr="00231D83" w:rsidR="00096576">
        <w:rPr>
          <w:rFonts w:ascii="Times New Roman" w:hAnsi="Times New Roman" w:cs="Times New Roman"/>
        </w:rPr>
        <w:t>,</w:t>
      </w:r>
      <w:r w:rsidRPr="00231D83">
        <w:rPr>
          <w:rFonts w:ascii="Times New Roman" w:hAnsi="Times New Roman" w:cs="Times New Roman"/>
        </w:rPr>
        <w:t xml:space="preserve"> WASC Accreditation Committee Member 2018-2020</w:t>
      </w:r>
    </w:p>
    <w:p w:rsidRPr="00231D83" w:rsidR="00701338" w:rsidP="00A55D23" w:rsidRDefault="00701338" w14:paraId="7C5F2B3F" w14:textId="06AB3D8D">
      <w:pPr>
        <w:ind w:left="720" w:hanging="720"/>
        <w:rPr>
          <w:rFonts w:ascii="Times New Roman" w:hAnsi="Times New Roman" w:cs="Times New Roman"/>
        </w:rPr>
      </w:pPr>
      <w:r w:rsidRPr="00231D83">
        <w:rPr>
          <w:rFonts w:ascii="Times New Roman" w:hAnsi="Times New Roman" w:cs="Times New Roman"/>
        </w:rPr>
        <w:t>University of California, Irvine, School of Education ADSE Cohort Representative, 2017-18</w:t>
      </w:r>
    </w:p>
    <w:p w:rsidRPr="00231D83" w:rsidR="00A55D23" w:rsidP="00A55D23" w:rsidRDefault="00A55D23" w14:paraId="07D0CA31" w14:textId="6FEE5646">
      <w:pPr>
        <w:ind w:left="720" w:hanging="720"/>
        <w:rPr>
          <w:rFonts w:ascii="Times New Roman" w:hAnsi="Times New Roman" w:cs="Times New Roman"/>
        </w:rPr>
      </w:pPr>
      <w:r w:rsidRPr="00231D83">
        <w:rPr>
          <w:rFonts w:ascii="Times New Roman" w:hAnsi="Times New Roman" w:cs="Times New Roman"/>
        </w:rPr>
        <w:t xml:space="preserve">University of California, </w:t>
      </w:r>
      <w:r w:rsidRPr="00231D83" w:rsidR="00C16E42">
        <w:rPr>
          <w:rFonts w:ascii="Times New Roman" w:hAnsi="Times New Roman" w:cs="Times New Roman"/>
        </w:rPr>
        <w:t>Irvine, School of Education PhD</w:t>
      </w:r>
      <w:r w:rsidRPr="00231D83">
        <w:rPr>
          <w:rFonts w:ascii="Times New Roman" w:hAnsi="Times New Roman" w:cs="Times New Roman"/>
        </w:rPr>
        <w:t xml:space="preserve"> </w:t>
      </w:r>
      <w:r w:rsidRPr="00231D83" w:rsidR="00096576">
        <w:rPr>
          <w:rFonts w:ascii="Times New Roman" w:hAnsi="Times New Roman" w:cs="Times New Roman"/>
        </w:rPr>
        <w:t>A</w:t>
      </w:r>
      <w:r w:rsidRPr="00231D83">
        <w:rPr>
          <w:rFonts w:ascii="Times New Roman" w:hAnsi="Times New Roman" w:cs="Times New Roman"/>
        </w:rPr>
        <w:t xml:space="preserve">dmissions </w:t>
      </w:r>
      <w:r w:rsidRPr="00231D83" w:rsidR="00096576">
        <w:rPr>
          <w:rFonts w:ascii="Times New Roman" w:hAnsi="Times New Roman" w:cs="Times New Roman"/>
        </w:rPr>
        <w:t>C</w:t>
      </w:r>
      <w:r w:rsidRPr="00231D83">
        <w:rPr>
          <w:rFonts w:ascii="Times New Roman" w:hAnsi="Times New Roman" w:cs="Times New Roman"/>
        </w:rPr>
        <w:t>ommittee, 2015-16</w:t>
      </w:r>
    </w:p>
    <w:p w:rsidRPr="00231D83" w:rsidR="00BC241D" w:rsidP="00D9175D" w:rsidRDefault="00BC241D" w14:paraId="2421C686" w14:textId="5C685215">
      <w:pPr>
        <w:ind w:left="720" w:hanging="720"/>
        <w:rPr>
          <w:rFonts w:ascii="Times New Roman" w:hAnsi="Times New Roman" w:cs="Times New Roman"/>
        </w:rPr>
      </w:pPr>
      <w:r w:rsidRPr="00231D83">
        <w:rPr>
          <w:rFonts w:ascii="Times New Roman" w:hAnsi="Times New Roman" w:cs="Times New Roman"/>
        </w:rPr>
        <w:t>University of California, Irvine, School of Education ADSE Professional Development Chair, 2015-16</w:t>
      </w:r>
    </w:p>
    <w:p w:rsidRPr="00231D83" w:rsidR="00FA7F20" w:rsidP="00FA7F20" w:rsidRDefault="00FA7F20" w14:paraId="66EB0F65" w14:textId="3F7DC6A1">
      <w:pPr>
        <w:ind w:left="720" w:hanging="720"/>
        <w:rPr>
          <w:rFonts w:ascii="Times New Roman" w:hAnsi="Times New Roman" w:cs="Times New Roman"/>
        </w:rPr>
      </w:pPr>
      <w:r w:rsidRPr="00231D83">
        <w:rPr>
          <w:rFonts w:ascii="Times New Roman" w:hAnsi="Times New Roman" w:cs="Times New Roman"/>
        </w:rPr>
        <w:t>Informa</w:t>
      </w:r>
      <w:r w:rsidRPr="00231D83" w:rsidR="0018729B">
        <w:rPr>
          <w:rFonts w:ascii="Times New Roman" w:hAnsi="Times New Roman" w:cs="Times New Roman"/>
        </w:rPr>
        <w:t>l</w:t>
      </w:r>
      <w:r w:rsidRPr="00231D83">
        <w:rPr>
          <w:rFonts w:ascii="Times New Roman" w:hAnsi="Times New Roman" w:cs="Times New Roman"/>
        </w:rPr>
        <w:t xml:space="preserve"> doctoral and undergraduate student mentoring</w:t>
      </w:r>
    </w:p>
    <w:p w:rsidRPr="00231D83" w:rsidR="00F401AD" w:rsidP="0050128A" w:rsidRDefault="00F401AD" w14:paraId="0E5273BD" w14:textId="0C2EC44B">
      <w:pPr>
        <w:rPr>
          <w:rFonts w:ascii="Times New Roman" w:hAnsi="Times New Roman" w:cs="Times New Roman"/>
        </w:rPr>
      </w:pPr>
      <w:r w:rsidRPr="00231D83">
        <w:rPr>
          <w:rFonts w:ascii="Times New Roman" w:hAnsi="Times New Roman" w:cs="Times New Roman"/>
        </w:rPr>
        <w:t>Pioneer Middle School, School Site Council 2015-2016</w:t>
      </w:r>
    </w:p>
    <w:p w:rsidRPr="00231D83" w:rsidR="0050128A" w:rsidP="0018729B" w:rsidRDefault="0050128A" w14:paraId="2B864F96" w14:textId="00F6922D">
      <w:pPr>
        <w:ind w:left="720" w:hanging="720"/>
        <w:rPr>
          <w:rFonts w:ascii="Times New Roman" w:hAnsi="Times New Roman" w:cs="Times New Roman"/>
        </w:rPr>
      </w:pPr>
      <w:r w:rsidRPr="00231D83">
        <w:rPr>
          <w:rFonts w:ascii="Times New Roman" w:hAnsi="Times New Roman" w:cs="Times New Roman"/>
        </w:rPr>
        <w:t>Peters Canyon Elementary School, PTO President 2011-2013</w:t>
      </w:r>
      <w:r w:rsidRPr="00231D83" w:rsidR="00F401AD">
        <w:rPr>
          <w:rFonts w:ascii="Times New Roman" w:hAnsi="Times New Roman" w:cs="Times New Roman"/>
        </w:rPr>
        <w:t>, School Site Council</w:t>
      </w:r>
    </w:p>
    <w:p w:rsidRPr="00231D83" w:rsidR="0050128A" w:rsidP="0018729B" w:rsidRDefault="0050128A" w14:paraId="5AA7F7AB" w14:textId="77777777">
      <w:pPr>
        <w:ind w:left="720" w:hanging="720"/>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Managed $140,000 annual budget; lead board of volunteers; communicated with administration, teachers, staff, and parents; implemented technology plan; developed Parent Teacher Resource Center; created Sensory Lab with grant funding.</w:t>
      </w:r>
    </w:p>
    <w:p w:rsidRPr="00231D83" w:rsidR="0050128A" w:rsidP="0050128A" w:rsidRDefault="0050128A" w14:paraId="78D55494" w14:textId="3F2F1447">
      <w:pPr>
        <w:rPr>
          <w:rFonts w:ascii="Times New Roman" w:hAnsi="Times New Roman" w:cs="Times New Roman"/>
        </w:rPr>
      </w:pPr>
    </w:p>
    <w:p w:rsidRPr="00231D83" w:rsidR="00DF2B5F" w:rsidP="00F7717A" w:rsidRDefault="00B45237" w14:paraId="2B1A9C77" w14:textId="41F65EF7">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57216" behindDoc="0" locked="0" layoutInCell="1" allowOverlap="1" wp14:anchorId="48B6E7B6" wp14:editId="0095BB24">
                <wp:simplePos x="0" y="0"/>
                <wp:positionH relativeFrom="column">
                  <wp:posOffset>0</wp:posOffset>
                </wp:positionH>
                <wp:positionV relativeFrom="paragraph">
                  <wp:posOffset>-19050</wp:posOffset>
                </wp:positionV>
                <wp:extent cx="5669280" cy="0"/>
                <wp:effectExtent l="38100" t="38100" r="64770" b="95250"/>
                <wp:wrapNone/>
                <wp:docPr id="16" name="Straight Connector 16"/>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9BA849A">
              <v:line id="Straight Connector 1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5pt" to="446.4pt,-1.5pt" w14:anchorId="459F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">
                <v:shadow on="t" color="black" opacity="24903f" offset="0,.55556mm" origin=",.5"/>
              </v:line>
            </w:pict>
          </mc:Fallback>
        </mc:AlternateContent>
      </w:r>
      <w:r w:rsidRPr="00231D83" w:rsidR="006708B4">
        <w:rPr>
          <w:rFonts w:ascii="Times New Roman" w:hAnsi="Times New Roman" w:cs="Times New Roman"/>
          <w:b/>
          <w:noProof/>
          <w:lang w:eastAsia="en-US"/>
        </w:rPr>
        <mc:AlternateContent>
          <mc:Choice Requires="wps">
            <w:drawing>
              <wp:anchor distT="0" distB="0" distL="114300" distR="114300" simplePos="0" relativeHeight="251659264" behindDoc="0" locked="0" layoutInCell="1" allowOverlap="1" wp14:anchorId="12EF76DC" wp14:editId="6176DDD5">
                <wp:simplePos x="0" y="0"/>
                <wp:positionH relativeFrom="column">
                  <wp:posOffset>0</wp:posOffset>
                </wp:positionH>
                <wp:positionV relativeFrom="paragraph">
                  <wp:posOffset>208915</wp:posOffset>
                </wp:positionV>
                <wp:extent cx="5669280" cy="0"/>
                <wp:effectExtent l="38100" t="38100" r="64770" b="95250"/>
                <wp:wrapNone/>
                <wp:docPr id="17" name="Straight Connector 17"/>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37C778E">
              <v:line id="Straight Connector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6.45pt" to="446.4pt,16.45pt" w14:anchorId="7872F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">
                <v:shadow on="t" color="black" opacity="24903f" offset="0,.55556mm" origin=",.5"/>
              </v:line>
            </w:pict>
          </mc:Fallback>
        </mc:AlternateContent>
      </w:r>
      <w:r w:rsidRPr="00231D83" w:rsidR="00DF2B5F">
        <w:rPr>
          <w:rFonts w:ascii="Times New Roman" w:hAnsi="Times New Roman" w:cs="Times New Roman"/>
          <w:b/>
        </w:rPr>
        <w:t>AFFILIATIONS</w:t>
      </w:r>
      <w:r w:rsidRPr="00231D83" w:rsidR="003609BA">
        <w:rPr>
          <w:rFonts w:ascii="Times New Roman" w:hAnsi="Times New Roman" w:cs="Times New Roman"/>
          <w:b/>
        </w:rPr>
        <w:t xml:space="preserve"> &amp; PROFESSIONAL MEMBERSHIPS</w:t>
      </w:r>
    </w:p>
    <w:p w:rsidRPr="00231D83" w:rsidR="00096576" w:rsidP="00F7717A" w:rsidRDefault="00096576" w14:paraId="07380D12" w14:textId="77777777">
      <w:pPr>
        <w:rPr>
          <w:rFonts w:ascii="Times New Roman" w:hAnsi="Times New Roman" w:cs="Times New Roman"/>
        </w:rPr>
      </w:pPr>
    </w:p>
    <w:p w:rsidRPr="00231D83" w:rsidR="00A55D23" w:rsidP="00F7717A" w:rsidRDefault="00A55D23" w14:paraId="014BAF6D" w14:textId="718E9D5E">
      <w:pPr>
        <w:rPr>
          <w:rFonts w:ascii="Times New Roman" w:hAnsi="Times New Roman" w:cs="Times New Roman"/>
        </w:rPr>
      </w:pPr>
      <w:r w:rsidRPr="00231D83">
        <w:rPr>
          <w:rFonts w:ascii="Times New Roman" w:hAnsi="Times New Roman" w:cs="Times New Roman"/>
        </w:rPr>
        <w:t>American Educational Research Association</w:t>
      </w:r>
    </w:p>
    <w:p w:rsidRPr="00231D83" w:rsidR="000D0B7F" w:rsidP="00544F84" w:rsidRDefault="000D0B7F" w14:paraId="0F8FBFE2" w14:textId="15963F5E">
      <w:pPr>
        <w:rPr>
          <w:rFonts w:ascii="Times New Roman" w:hAnsi="Times New Roman" w:cs="Times New Roman"/>
        </w:rPr>
      </w:pPr>
      <w:r w:rsidRPr="00231D83">
        <w:rPr>
          <w:rFonts w:ascii="Times New Roman" w:hAnsi="Times New Roman" w:cs="Times New Roman"/>
        </w:rPr>
        <w:t>California Bar (144570)</w:t>
      </w:r>
    </w:p>
    <w:p w:rsidRPr="00231D83" w:rsidR="007F7B41" w:rsidP="007F7B41" w:rsidRDefault="007F7B41" w14:paraId="342007BD" w14:textId="12E2EFFD">
      <w:pPr>
        <w:rPr>
          <w:rFonts w:ascii="Times New Roman" w:hAnsi="Times New Roman" w:cs="Times New Roman"/>
          <w:b/>
          <w:u w:val="single"/>
        </w:rPr>
      </w:pPr>
    </w:p>
    <w:p w:rsidRPr="00231D83" w:rsidR="007F7B41" w:rsidP="00EB3E67" w:rsidRDefault="006708B4" w14:paraId="59F1990E" w14:textId="4ED040B4">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69504" behindDoc="0" locked="0" layoutInCell="1" allowOverlap="1" wp14:anchorId="77C91F92" wp14:editId="50346E60">
                <wp:simplePos x="0" y="0"/>
                <wp:positionH relativeFrom="column">
                  <wp:posOffset>0</wp:posOffset>
                </wp:positionH>
                <wp:positionV relativeFrom="paragraph">
                  <wp:posOffset>8890</wp:posOffset>
                </wp:positionV>
                <wp:extent cx="5669280" cy="0"/>
                <wp:effectExtent l="38100" t="38100" r="64770" b="95250"/>
                <wp:wrapNone/>
                <wp:docPr id="20" name="Straight Connector 20"/>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09E31B8">
              <v:line id="Straight Connector 20"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7pt" to="446.4pt,.7pt" w14:anchorId="16011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">
                <v:shadow on="t" color="black" opacity="24903f" offset="0,.55556mm" origin=",.5"/>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73600" behindDoc="0" locked="0" layoutInCell="1" allowOverlap="1" wp14:anchorId="0FE2FB1D" wp14:editId="264F272A">
                <wp:simplePos x="0" y="0"/>
                <wp:positionH relativeFrom="column">
                  <wp:posOffset>0</wp:posOffset>
                </wp:positionH>
                <wp:positionV relativeFrom="paragraph">
                  <wp:posOffset>203835</wp:posOffset>
                </wp:positionV>
                <wp:extent cx="5669280" cy="0"/>
                <wp:effectExtent l="38100" t="38100" r="64770" b="95250"/>
                <wp:wrapNone/>
                <wp:docPr id="21" name="Straight Connector 2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9A29E3E">
              <v:line id="Straight Connector 21"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6.05pt" to="446.4pt,16.05pt" w14:anchorId="733C4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">
                <v:shadow on="t" color="black" opacity="24903f" offset="0,.55556mm" origin=",.5"/>
              </v:line>
            </w:pict>
          </mc:Fallback>
        </mc:AlternateContent>
      </w:r>
      <w:r w:rsidRPr="00231D83" w:rsidR="007F7B41">
        <w:rPr>
          <w:rFonts w:ascii="Times New Roman" w:hAnsi="Times New Roman" w:cs="Times New Roman"/>
          <w:b/>
        </w:rPr>
        <w:t>EMPLOYMENT—LEGAL</w:t>
      </w:r>
    </w:p>
    <w:p w:rsidRPr="00231D83" w:rsidR="00096576" w:rsidP="007F7B41" w:rsidRDefault="00096576" w14:paraId="7B0055C6" w14:textId="77777777">
      <w:pPr>
        <w:rPr>
          <w:rFonts w:ascii="Times New Roman" w:hAnsi="Times New Roman" w:cs="Times New Roman"/>
        </w:rPr>
      </w:pPr>
    </w:p>
    <w:p w:rsidRPr="00231D83" w:rsidR="007F7B41" w:rsidP="007F7B41" w:rsidRDefault="007F7B41" w14:paraId="2489A081" w14:textId="0A7664A9">
      <w:pPr>
        <w:rPr>
          <w:rFonts w:ascii="Times New Roman" w:hAnsi="Times New Roman" w:cs="Times New Roman"/>
        </w:rPr>
      </w:pPr>
      <w:proofErr w:type="spellStart"/>
      <w:r w:rsidRPr="00231D83">
        <w:rPr>
          <w:rFonts w:ascii="Times New Roman" w:hAnsi="Times New Roman" w:cs="Times New Roman"/>
        </w:rPr>
        <w:t>CapFin</w:t>
      </w:r>
      <w:proofErr w:type="spellEnd"/>
      <w:r w:rsidRPr="00231D83">
        <w:rPr>
          <w:rFonts w:ascii="Times New Roman" w:hAnsi="Times New Roman" w:cs="Times New Roman"/>
        </w:rPr>
        <w:t xml:space="preserve"> Partners, LLC, 2010-2013</w:t>
      </w:r>
    </w:p>
    <w:p w:rsidRPr="00231D83" w:rsidR="007F7B41" w:rsidP="007F7B41" w:rsidRDefault="007F7B41" w14:paraId="4EDF365A" w14:textId="77777777">
      <w:pPr>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Managing Director of boutique financial services firm engaged in providing equity capital, investment management, and advisory services.  Asset acquisitions included shopping centers, chocolate manufacturer, and finance company.</w:t>
      </w:r>
    </w:p>
    <w:p w:rsidRPr="00231D83" w:rsidR="007F7B41" w:rsidP="007F7B41" w:rsidRDefault="007F7B41" w14:paraId="6434EB17" w14:textId="77777777">
      <w:pPr>
        <w:rPr>
          <w:rFonts w:ascii="Times New Roman" w:hAnsi="Times New Roman" w:cs="Times New Roman"/>
        </w:rPr>
      </w:pPr>
    </w:p>
    <w:p w:rsidRPr="00231D83" w:rsidR="007F7B41" w:rsidP="007F7B41" w:rsidRDefault="007F7B41" w14:paraId="5D2BCDBC" w14:textId="77777777">
      <w:pPr>
        <w:rPr>
          <w:rFonts w:ascii="Times New Roman" w:hAnsi="Times New Roman" w:cs="Times New Roman"/>
        </w:rPr>
      </w:pPr>
      <w:r w:rsidRPr="00231D83">
        <w:rPr>
          <w:rFonts w:ascii="Times New Roman" w:hAnsi="Times New Roman" w:cs="Times New Roman"/>
        </w:rPr>
        <w:t>Morrison &amp; Foerster, LLP, 1990-2007</w:t>
      </w:r>
    </w:p>
    <w:p w:rsidRPr="00231D83" w:rsidR="007F7B41" w:rsidP="007F7B41" w:rsidRDefault="007F7B41" w14:paraId="74809337" w14:textId="77777777">
      <w:pPr>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 xml:space="preserve">Partner in top tier international firm in the corporate finance group, with emphasis on securities offerings, mergers and acquisitions, and corporate counseling.  Represented companies in a variety of industries, including biotechnology, consumer goods and services, financial services, gaming, healthcare, and high technology.  Counseled both </w:t>
      </w:r>
      <w:r w:rsidRPr="00231D83">
        <w:rPr>
          <w:rFonts w:ascii="Times New Roman" w:hAnsi="Times New Roman" w:cs="Times New Roman"/>
        </w:rPr>
        <w:lastRenderedPageBreak/>
        <w:t>public and private companies on corporate finance, securities, and business restructuring and regulatory compliance issues.  Advised companies and their Boards of Directors on disclosure and compliance issues and corporate governance matters.  Prepared disclosure documents and agreements.  Counseled companies on technology licensing and intellectual property issues.  Technology committee; recruiting; interactive forms project; numerous profession development and client trainings; assistant managing partner for Orange County office.</w:t>
      </w:r>
    </w:p>
    <w:p w:rsidRPr="00231D83" w:rsidR="007F7B41" w:rsidP="007F7B41" w:rsidRDefault="007F7B41" w14:paraId="039C90BB" w14:textId="77777777">
      <w:pPr>
        <w:rPr>
          <w:rFonts w:ascii="Times New Roman" w:hAnsi="Times New Roman" w:cs="Times New Roman"/>
        </w:rPr>
      </w:pPr>
    </w:p>
    <w:p w:rsidRPr="00231D83" w:rsidR="007F7B41" w:rsidP="007F7B41" w:rsidRDefault="007F7B41" w14:paraId="28691134" w14:textId="77777777">
      <w:pPr>
        <w:rPr>
          <w:rFonts w:ascii="Times New Roman" w:hAnsi="Times New Roman" w:cs="Times New Roman"/>
        </w:rPr>
      </w:pPr>
      <w:r w:rsidRPr="00231D83">
        <w:rPr>
          <w:rFonts w:ascii="Times New Roman" w:hAnsi="Times New Roman" w:cs="Times New Roman"/>
        </w:rPr>
        <w:t>United States Court of Appeals, 9th Circuit, 1989-1990</w:t>
      </w:r>
    </w:p>
    <w:p w:rsidRPr="00231D83" w:rsidR="007F7B41" w:rsidP="007F7B41" w:rsidRDefault="007F7B41" w14:paraId="61C5C55D" w14:textId="77777777">
      <w:pPr>
        <w:rPr>
          <w:rFonts w:ascii="Times New Roman" w:hAnsi="Times New Roman" w:cs="Times New Roman"/>
        </w:rPr>
      </w:pPr>
      <w:r w:rsidRPr="00231D83">
        <w:rPr>
          <w:rFonts w:ascii="Times New Roman" w:hAnsi="Times New Roman" w:cs="Times New Roman"/>
        </w:rPr>
        <w:tab/>
      </w:r>
      <w:r w:rsidRPr="00231D83">
        <w:rPr>
          <w:rFonts w:ascii="Times New Roman" w:hAnsi="Times New Roman" w:cs="Times New Roman"/>
        </w:rPr>
        <w:t>Clerk to Hon. David R. Thompson</w:t>
      </w:r>
    </w:p>
    <w:p w:rsidRPr="00231D83" w:rsidR="00DF2B5F" w:rsidP="00F7717A" w:rsidRDefault="00DF2B5F" w14:paraId="2B9C7D23" w14:textId="77777777">
      <w:pPr>
        <w:rPr>
          <w:rFonts w:ascii="Times New Roman" w:hAnsi="Times New Roman" w:cs="Times New Roman"/>
        </w:rPr>
      </w:pPr>
    </w:p>
    <w:p w:rsidRPr="00231D83" w:rsidR="00DF2B5F" w:rsidP="00F7717A" w:rsidRDefault="00963D4D" w14:paraId="2D7971D2" w14:textId="16C73CD3">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75648" behindDoc="0" locked="0" layoutInCell="1" allowOverlap="1" wp14:anchorId="58CA9104" wp14:editId="6B1BDF8C">
                <wp:simplePos x="0" y="0"/>
                <wp:positionH relativeFrom="column">
                  <wp:posOffset>0</wp:posOffset>
                </wp:positionH>
                <wp:positionV relativeFrom="paragraph">
                  <wp:posOffset>9525</wp:posOffset>
                </wp:positionV>
                <wp:extent cx="5669280" cy="0"/>
                <wp:effectExtent l="38100" t="38100" r="64770" b="95250"/>
                <wp:wrapNone/>
                <wp:docPr id="22" name="Straight Connector 2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63234C0">
              <v:line id="Straight Connector 22"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75pt" to="446.4pt,.75pt" w14:anchorId="6B58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">
                <v:shadow on="t" color="black" opacity="24903f" offset="0,.55556mm" origin=",.5"/>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77696" behindDoc="0" locked="0" layoutInCell="1" allowOverlap="1" wp14:anchorId="415698C8" wp14:editId="7475228C">
                <wp:simplePos x="0" y="0"/>
                <wp:positionH relativeFrom="column">
                  <wp:posOffset>0</wp:posOffset>
                </wp:positionH>
                <wp:positionV relativeFrom="paragraph">
                  <wp:posOffset>185420</wp:posOffset>
                </wp:positionV>
                <wp:extent cx="5669280" cy="0"/>
                <wp:effectExtent l="38100" t="38100" r="64770" b="95250"/>
                <wp:wrapNone/>
                <wp:docPr id="23" name="Straight Connector 2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15DB9B4">
              <v:line id="Straight Connector 23"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0,14.6pt" to="446.4pt,14.6pt" w14:anchorId="75009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D/HkuX2gAAAAYBAAAPAAAAAAAAAAAAAAAAAP8DAABkcnMvZG93bnJldi54bWxQSwUGAAAAAAQA&#10;BADzAAAABgUAAAAA&#10;">
                <v:shadow on="t" color="black" opacity="24903f" offset="0,.55556mm" origin=",.5"/>
              </v:line>
            </w:pict>
          </mc:Fallback>
        </mc:AlternateContent>
      </w:r>
      <w:r w:rsidRPr="00231D83" w:rsidR="00DF2B5F">
        <w:rPr>
          <w:rFonts w:ascii="Times New Roman" w:hAnsi="Times New Roman" w:cs="Times New Roman"/>
          <w:b/>
        </w:rPr>
        <w:t>REFERENCES</w:t>
      </w:r>
    </w:p>
    <w:p w:rsidRPr="00231D83" w:rsidR="00096576" w:rsidP="00F7717A" w:rsidRDefault="00096576" w14:paraId="4FF0EECD" w14:textId="77777777">
      <w:pPr>
        <w:rPr>
          <w:rFonts w:ascii="Times New Roman" w:hAnsi="Times New Roman" w:cs="Times New Roman"/>
        </w:rPr>
      </w:pPr>
    </w:p>
    <w:p w:rsidRPr="00231D83" w:rsidR="00F7717A" w:rsidP="00F7717A" w:rsidRDefault="00DF2B5F" w14:paraId="2710516B" w14:textId="59A2A716">
      <w:pPr>
        <w:rPr>
          <w:rFonts w:ascii="Times New Roman" w:hAnsi="Times New Roman" w:cs="Times New Roman"/>
        </w:rPr>
      </w:pPr>
      <w:r w:rsidRPr="00231D83">
        <w:rPr>
          <w:rFonts w:ascii="Times New Roman" w:hAnsi="Times New Roman" w:cs="Times New Roman"/>
        </w:rPr>
        <w:t>Available on</w:t>
      </w:r>
      <w:r w:rsidRPr="00231D83" w:rsidR="00AA2EF0">
        <w:rPr>
          <w:rFonts w:ascii="Times New Roman" w:hAnsi="Times New Roman" w:cs="Times New Roman"/>
        </w:rPr>
        <w:t xml:space="preserve"> request</w:t>
      </w:r>
    </w:p>
    <w:sectPr w:rsidRPr="00231D83" w:rsidR="00F7717A" w:rsidSect="00DF2B5F">
      <w:headerReference w:type="even" r:id="rId19"/>
      <w:headerReference w:type="default" r:id="rId20"/>
      <w:headerReference w:type="first" r:id="rId21"/>
      <w:pgSz w:w="12240" w:h="15840" w:orient="portrait"/>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4155" w:rsidRDefault="005F4155" w14:paraId="34099B03" w14:textId="77777777">
      <w:r>
        <w:separator/>
      </w:r>
    </w:p>
  </w:endnote>
  <w:endnote w:type="continuationSeparator" w:id="0">
    <w:p w:rsidR="005F4155" w:rsidRDefault="005F4155" w14:paraId="7E4722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4155" w:rsidRDefault="005F4155" w14:paraId="1E855C00" w14:textId="77777777">
      <w:r>
        <w:separator/>
      </w:r>
    </w:p>
  </w:footnote>
  <w:footnote w:type="continuationSeparator" w:id="0">
    <w:p w:rsidR="005F4155" w:rsidRDefault="005F4155" w14:paraId="63B83C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054" w:rsidP="00DF2B5F" w:rsidRDefault="004B4054" w14:paraId="1FA434CB"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4054" w:rsidP="00DF2B5F" w:rsidRDefault="004B4054" w14:paraId="798A025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054" w:rsidP="00DF2B5F" w:rsidRDefault="004B4054" w14:paraId="00CC3318" w14:textId="77581E92">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554">
      <w:rPr>
        <w:rStyle w:val="PageNumber"/>
        <w:noProof/>
      </w:rPr>
      <w:t>5</w:t>
    </w:r>
    <w:r>
      <w:rPr>
        <w:rStyle w:val="PageNumber"/>
      </w:rPr>
      <w:fldChar w:fldCharType="end"/>
    </w:r>
  </w:p>
  <w:p w:rsidR="004B4054" w:rsidP="00DF2B5F" w:rsidRDefault="004B4054" w14:paraId="34D0D106" w14:textId="77777777">
    <w:pPr>
      <w:pStyle w:val="Header"/>
      <w:ind w:right="360"/>
      <w:jc w:val="right"/>
    </w:pPr>
    <w:r>
      <w:t>Tate</w:t>
    </w:r>
  </w:p>
  <w:p w:rsidR="004B4054" w:rsidP="00DF2B5F" w:rsidRDefault="004B4054" w14:paraId="49EF9A96"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0A89" w:rsidR="002B0A89" w:rsidP="002B0A89" w:rsidRDefault="002B0A89" w14:paraId="64D3E073" w14:textId="1453025D">
    <w:pPr>
      <w:pStyle w:val="Header"/>
      <w:jc w:val="right"/>
      <w:rPr>
        <w:sz w:val="18"/>
        <w:szCs w:val="18"/>
      </w:rPr>
    </w:pPr>
    <w:r w:rsidRPr="002B0A89">
      <w:rPr>
        <w:sz w:val="18"/>
        <w:szCs w:val="18"/>
      </w:rPr>
      <w:t xml:space="preserve">Last update: </w:t>
    </w:r>
    <w:r w:rsidR="005157A5">
      <w:rPr>
        <w:sz w:val="18"/>
        <w:szCs w:val="18"/>
      </w:rPr>
      <w:t>April 10,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341A0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0FC8F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4F6A54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988D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B825F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83E92"/>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17FEE544"/>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FB7E98BC"/>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E23CA59E"/>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92987258"/>
    <w:lvl w:ilvl="0">
      <w:start w:val="1"/>
      <w:numFmt w:val="decimal"/>
      <w:lvlText w:val="%1."/>
      <w:lvlJc w:val="left"/>
      <w:pPr>
        <w:tabs>
          <w:tab w:val="num" w:pos="360"/>
        </w:tabs>
        <w:ind w:left="360" w:hanging="360"/>
      </w:pPr>
    </w:lvl>
  </w:abstractNum>
  <w:abstractNum w:abstractNumId="10" w15:restartNumberingAfterBreak="0">
    <w:nsid w:val="178330B3"/>
    <w:multiLevelType w:val="hybridMultilevel"/>
    <w:tmpl w:val="E4784E44"/>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1E76159"/>
    <w:multiLevelType w:val="hybridMultilevel"/>
    <w:tmpl w:val="6EB0E1B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2BB6092"/>
    <w:multiLevelType w:val="hybridMultilevel"/>
    <w:tmpl w:val="308CD1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564754094">
    <w:abstractNumId w:val="12"/>
  </w:num>
  <w:num w:numId="2" w16cid:durableId="1162743427">
    <w:abstractNumId w:val="10"/>
  </w:num>
  <w:num w:numId="3" w16cid:durableId="1197962824">
    <w:abstractNumId w:val="0"/>
  </w:num>
  <w:num w:numId="4" w16cid:durableId="1957324228">
    <w:abstractNumId w:val="1"/>
  </w:num>
  <w:num w:numId="5" w16cid:durableId="12263889">
    <w:abstractNumId w:val="2"/>
  </w:num>
  <w:num w:numId="6" w16cid:durableId="788552900">
    <w:abstractNumId w:val="3"/>
  </w:num>
  <w:num w:numId="7" w16cid:durableId="115876454">
    <w:abstractNumId w:val="4"/>
  </w:num>
  <w:num w:numId="8" w16cid:durableId="1394238246">
    <w:abstractNumId w:val="9"/>
  </w:num>
  <w:num w:numId="9" w16cid:durableId="325326143">
    <w:abstractNumId w:val="5"/>
  </w:num>
  <w:num w:numId="10" w16cid:durableId="850217127">
    <w:abstractNumId w:val="6"/>
  </w:num>
  <w:num w:numId="11" w16cid:durableId="261837789">
    <w:abstractNumId w:val="7"/>
  </w:num>
  <w:num w:numId="12" w16cid:durableId="790170144">
    <w:abstractNumId w:val="8"/>
  </w:num>
  <w:num w:numId="13" w16cid:durableId="187480952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embedSystemFonts/>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17A"/>
    <w:rsid w:val="000056CE"/>
    <w:rsid w:val="000061AF"/>
    <w:rsid w:val="000628E1"/>
    <w:rsid w:val="0007664F"/>
    <w:rsid w:val="00085065"/>
    <w:rsid w:val="00096576"/>
    <w:rsid w:val="000B7E12"/>
    <w:rsid w:val="000C1120"/>
    <w:rsid w:val="000C68E8"/>
    <w:rsid w:val="000D078F"/>
    <w:rsid w:val="000D0B7F"/>
    <w:rsid w:val="000E1DC6"/>
    <w:rsid w:val="000F2336"/>
    <w:rsid w:val="000F2A36"/>
    <w:rsid w:val="000F5037"/>
    <w:rsid w:val="00106BCC"/>
    <w:rsid w:val="00115DE1"/>
    <w:rsid w:val="00123E08"/>
    <w:rsid w:val="00155742"/>
    <w:rsid w:val="001737D1"/>
    <w:rsid w:val="0017392F"/>
    <w:rsid w:val="001827A4"/>
    <w:rsid w:val="001864E5"/>
    <w:rsid w:val="0018729B"/>
    <w:rsid w:val="001A5E37"/>
    <w:rsid w:val="001C21D0"/>
    <w:rsid w:val="001C7C04"/>
    <w:rsid w:val="001D63CB"/>
    <w:rsid w:val="001E7BDD"/>
    <w:rsid w:val="00204111"/>
    <w:rsid w:val="00223A66"/>
    <w:rsid w:val="00231D83"/>
    <w:rsid w:val="0023620F"/>
    <w:rsid w:val="00243E4C"/>
    <w:rsid w:val="0024490D"/>
    <w:rsid w:val="00250F8D"/>
    <w:rsid w:val="00262EDE"/>
    <w:rsid w:val="00271C99"/>
    <w:rsid w:val="002935A7"/>
    <w:rsid w:val="002B07D6"/>
    <w:rsid w:val="002B0A89"/>
    <w:rsid w:val="002C098C"/>
    <w:rsid w:val="002C5F55"/>
    <w:rsid w:val="002E0726"/>
    <w:rsid w:val="002E1044"/>
    <w:rsid w:val="002E2383"/>
    <w:rsid w:val="00310160"/>
    <w:rsid w:val="003271B7"/>
    <w:rsid w:val="00334630"/>
    <w:rsid w:val="00335564"/>
    <w:rsid w:val="003372D8"/>
    <w:rsid w:val="00342744"/>
    <w:rsid w:val="00342B17"/>
    <w:rsid w:val="003609BA"/>
    <w:rsid w:val="003650AE"/>
    <w:rsid w:val="00382F8D"/>
    <w:rsid w:val="00383FCB"/>
    <w:rsid w:val="003C3151"/>
    <w:rsid w:val="003C4549"/>
    <w:rsid w:val="003D3FEC"/>
    <w:rsid w:val="003D639F"/>
    <w:rsid w:val="003E1161"/>
    <w:rsid w:val="003E129A"/>
    <w:rsid w:val="003E7BBF"/>
    <w:rsid w:val="003F3F67"/>
    <w:rsid w:val="003F543F"/>
    <w:rsid w:val="00406C5E"/>
    <w:rsid w:val="00412D3D"/>
    <w:rsid w:val="00422287"/>
    <w:rsid w:val="00424689"/>
    <w:rsid w:val="004454A5"/>
    <w:rsid w:val="00457F1E"/>
    <w:rsid w:val="00493C0A"/>
    <w:rsid w:val="004A1588"/>
    <w:rsid w:val="004B4054"/>
    <w:rsid w:val="004F1D93"/>
    <w:rsid w:val="004F2547"/>
    <w:rsid w:val="0050128A"/>
    <w:rsid w:val="005157A5"/>
    <w:rsid w:val="00532840"/>
    <w:rsid w:val="0053726D"/>
    <w:rsid w:val="00544F84"/>
    <w:rsid w:val="00553BC9"/>
    <w:rsid w:val="00561017"/>
    <w:rsid w:val="00580B27"/>
    <w:rsid w:val="005A41B8"/>
    <w:rsid w:val="005B3BAD"/>
    <w:rsid w:val="005C560E"/>
    <w:rsid w:val="005D1A26"/>
    <w:rsid w:val="005E49D2"/>
    <w:rsid w:val="005E7B52"/>
    <w:rsid w:val="005F4155"/>
    <w:rsid w:val="006325E0"/>
    <w:rsid w:val="006339D2"/>
    <w:rsid w:val="00646984"/>
    <w:rsid w:val="00652EDA"/>
    <w:rsid w:val="00665F24"/>
    <w:rsid w:val="006671A1"/>
    <w:rsid w:val="006708B4"/>
    <w:rsid w:val="00681052"/>
    <w:rsid w:val="00683F93"/>
    <w:rsid w:val="00684B5B"/>
    <w:rsid w:val="006B1EC8"/>
    <w:rsid w:val="006C6D21"/>
    <w:rsid w:val="006D4754"/>
    <w:rsid w:val="006D637C"/>
    <w:rsid w:val="006F299E"/>
    <w:rsid w:val="00701338"/>
    <w:rsid w:val="007025D3"/>
    <w:rsid w:val="00723F60"/>
    <w:rsid w:val="007249C9"/>
    <w:rsid w:val="00727BF2"/>
    <w:rsid w:val="00736B8D"/>
    <w:rsid w:val="00737554"/>
    <w:rsid w:val="00744310"/>
    <w:rsid w:val="00756513"/>
    <w:rsid w:val="00770742"/>
    <w:rsid w:val="00771EFC"/>
    <w:rsid w:val="00774251"/>
    <w:rsid w:val="007767E6"/>
    <w:rsid w:val="00792853"/>
    <w:rsid w:val="007A0F17"/>
    <w:rsid w:val="007A7957"/>
    <w:rsid w:val="007B19CF"/>
    <w:rsid w:val="007B5ED6"/>
    <w:rsid w:val="007E6835"/>
    <w:rsid w:val="007F7B41"/>
    <w:rsid w:val="0080292F"/>
    <w:rsid w:val="0081462F"/>
    <w:rsid w:val="00842F85"/>
    <w:rsid w:val="008454FC"/>
    <w:rsid w:val="008557F8"/>
    <w:rsid w:val="00874E4F"/>
    <w:rsid w:val="008755D2"/>
    <w:rsid w:val="00876DF9"/>
    <w:rsid w:val="008817F7"/>
    <w:rsid w:val="008A21D7"/>
    <w:rsid w:val="008A7507"/>
    <w:rsid w:val="008C165D"/>
    <w:rsid w:val="008D42A8"/>
    <w:rsid w:val="008E7B35"/>
    <w:rsid w:val="008F5E2A"/>
    <w:rsid w:val="00905902"/>
    <w:rsid w:val="00923CF8"/>
    <w:rsid w:val="00931305"/>
    <w:rsid w:val="00940541"/>
    <w:rsid w:val="00943F32"/>
    <w:rsid w:val="009441B1"/>
    <w:rsid w:val="00947FC0"/>
    <w:rsid w:val="009525DA"/>
    <w:rsid w:val="00961F06"/>
    <w:rsid w:val="00963D4D"/>
    <w:rsid w:val="00964F30"/>
    <w:rsid w:val="00966AB0"/>
    <w:rsid w:val="00967CDE"/>
    <w:rsid w:val="009A2726"/>
    <w:rsid w:val="009B671F"/>
    <w:rsid w:val="009E1AB8"/>
    <w:rsid w:val="009E2241"/>
    <w:rsid w:val="009F657C"/>
    <w:rsid w:val="00A03CF2"/>
    <w:rsid w:val="00A054B6"/>
    <w:rsid w:val="00A32692"/>
    <w:rsid w:val="00A46341"/>
    <w:rsid w:val="00A47F1F"/>
    <w:rsid w:val="00A55D23"/>
    <w:rsid w:val="00A61AF1"/>
    <w:rsid w:val="00A84FAC"/>
    <w:rsid w:val="00A978DF"/>
    <w:rsid w:val="00AA2EF0"/>
    <w:rsid w:val="00AC5082"/>
    <w:rsid w:val="00AF5B75"/>
    <w:rsid w:val="00B0157B"/>
    <w:rsid w:val="00B01615"/>
    <w:rsid w:val="00B039C0"/>
    <w:rsid w:val="00B12B2A"/>
    <w:rsid w:val="00B30370"/>
    <w:rsid w:val="00B45237"/>
    <w:rsid w:val="00B51853"/>
    <w:rsid w:val="00B57D2D"/>
    <w:rsid w:val="00B726F3"/>
    <w:rsid w:val="00B77392"/>
    <w:rsid w:val="00BA1AA1"/>
    <w:rsid w:val="00BA23A0"/>
    <w:rsid w:val="00BA7465"/>
    <w:rsid w:val="00BB4E2F"/>
    <w:rsid w:val="00BB58CB"/>
    <w:rsid w:val="00BC0415"/>
    <w:rsid w:val="00BC241D"/>
    <w:rsid w:val="00BC4D5D"/>
    <w:rsid w:val="00BD2DCE"/>
    <w:rsid w:val="00BD310E"/>
    <w:rsid w:val="00BD37DF"/>
    <w:rsid w:val="00BD7407"/>
    <w:rsid w:val="00BE1D1D"/>
    <w:rsid w:val="00BE3E12"/>
    <w:rsid w:val="00BE5E7E"/>
    <w:rsid w:val="00C10F75"/>
    <w:rsid w:val="00C10FDB"/>
    <w:rsid w:val="00C16E42"/>
    <w:rsid w:val="00C17223"/>
    <w:rsid w:val="00C50B54"/>
    <w:rsid w:val="00C63213"/>
    <w:rsid w:val="00C846FB"/>
    <w:rsid w:val="00C9285C"/>
    <w:rsid w:val="00C93CDE"/>
    <w:rsid w:val="00CA5CA6"/>
    <w:rsid w:val="00CC6153"/>
    <w:rsid w:val="00CD2727"/>
    <w:rsid w:val="00CF259C"/>
    <w:rsid w:val="00CF540C"/>
    <w:rsid w:val="00D019B6"/>
    <w:rsid w:val="00D01C28"/>
    <w:rsid w:val="00D1110D"/>
    <w:rsid w:val="00D12176"/>
    <w:rsid w:val="00D17DB3"/>
    <w:rsid w:val="00D5056C"/>
    <w:rsid w:val="00D522CB"/>
    <w:rsid w:val="00D550C4"/>
    <w:rsid w:val="00D553E6"/>
    <w:rsid w:val="00D61A11"/>
    <w:rsid w:val="00D801FD"/>
    <w:rsid w:val="00D90F05"/>
    <w:rsid w:val="00D9175D"/>
    <w:rsid w:val="00D953A2"/>
    <w:rsid w:val="00DA075C"/>
    <w:rsid w:val="00DA6C74"/>
    <w:rsid w:val="00DB06FA"/>
    <w:rsid w:val="00DB1245"/>
    <w:rsid w:val="00DB48AA"/>
    <w:rsid w:val="00DB6575"/>
    <w:rsid w:val="00DB7F82"/>
    <w:rsid w:val="00DC4B9E"/>
    <w:rsid w:val="00DF2B5F"/>
    <w:rsid w:val="00E069F0"/>
    <w:rsid w:val="00E130E8"/>
    <w:rsid w:val="00E14B55"/>
    <w:rsid w:val="00E323B1"/>
    <w:rsid w:val="00E661AE"/>
    <w:rsid w:val="00E672A4"/>
    <w:rsid w:val="00E760EF"/>
    <w:rsid w:val="00E77104"/>
    <w:rsid w:val="00E82103"/>
    <w:rsid w:val="00E8518E"/>
    <w:rsid w:val="00EA3FD4"/>
    <w:rsid w:val="00EA4AB6"/>
    <w:rsid w:val="00EB3E67"/>
    <w:rsid w:val="00EE2444"/>
    <w:rsid w:val="00F12DA4"/>
    <w:rsid w:val="00F308C9"/>
    <w:rsid w:val="00F3229B"/>
    <w:rsid w:val="00F34CD1"/>
    <w:rsid w:val="00F37B6E"/>
    <w:rsid w:val="00F37D06"/>
    <w:rsid w:val="00F401AD"/>
    <w:rsid w:val="00F40C37"/>
    <w:rsid w:val="00F463F0"/>
    <w:rsid w:val="00F63099"/>
    <w:rsid w:val="00F7159D"/>
    <w:rsid w:val="00F74B97"/>
    <w:rsid w:val="00F7717A"/>
    <w:rsid w:val="00F83EF6"/>
    <w:rsid w:val="00F87AA9"/>
    <w:rsid w:val="00FA7F20"/>
    <w:rsid w:val="00FB7C30"/>
    <w:rsid w:val="00FC3164"/>
    <w:rsid w:val="00FD1F99"/>
    <w:rsid w:val="00FF0989"/>
    <w:rsid w:val="00FF1676"/>
    <w:rsid w:val="15B49F63"/>
    <w:rsid w:val="298D78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D8030"/>
  <w15:docId w15:val="{F36AD239-01C8-4545-A890-397AD31D7B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7159D"/>
  </w:style>
  <w:style w:type="paragraph" w:styleId="Heading3">
    <w:name w:val="heading 3"/>
    <w:basedOn w:val="Normal"/>
    <w:link w:val="Heading3Char"/>
    <w:uiPriority w:val="9"/>
    <w:qFormat/>
    <w:rsid w:val="00D953A2"/>
    <w:pPr>
      <w:spacing w:before="100" w:beforeAutospacing="1" w:after="100" w:afterAutospacing="1"/>
      <w:outlineLvl w:val="2"/>
    </w:pPr>
    <w:rPr>
      <w:rFonts w:ascii="Times New Roman" w:hAnsi="Times New Roman" w:cs="Times New Roman"/>
      <w:b/>
      <w:bCs/>
      <w:sz w:val="27"/>
      <w:szCs w:val="27"/>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3D639F"/>
    <w:pPr>
      <w:tabs>
        <w:tab w:val="center" w:pos="4320"/>
        <w:tab w:val="right" w:pos="8640"/>
      </w:tabs>
    </w:pPr>
  </w:style>
  <w:style w:type="character" w:styleId="HeaderChar" w:customStyle="1">
    <w:name w:val="Header Char"/>
    <w:basedOn w:val="DefaultParagraphFont"/>
    <w:link w:val="Header"/>
    <w:rsid w:val="003D639F"/>
  </w:style>
  <w:style w:type="paragraph" w:styleId="Footer">
    <w:name w:val="footer"/>
    <w:basedOn w:val="Normal"/>
    <w:link w:val="FooterChar"/>
    <w:rsid w:val="003D639F"/>
    <w:pPr>
      <w:tabs>
        <w:tab w:val="center" w:pos="4320"/>
        <w:tab w:val="right" w:pos="8640"/>
      </w:tabs>
    </w:pPr>
  </w:style>
  <w:style w:type="character" w:styleId="FooterChar" w:customStyle="1">
    <w:name w:val="Footer Char"/>
    <w:basedOn w:val="DefaultParagraphFont"/>
    <w:link w:val="Footer"/>
    <w:rsid w:val="003D639F"/>
  </w:style>
  <w:style w:type="character" w:styleId="PageNumber">
    <w:name w:val="page number"/>
    <w:basedOn w:val="DefaultParagraphFont"/>
    <w:rsid w:val="00DF2B5F"/>
  </w:style>
  <w:style w:type="paragraph" w:styleId="ListParagraph">
    <w:name w:val="List Paragraph"/>
    <w:basedOn w:val="Normal"/>
    <w:rsid w:val="002E1044"/>
    <w:pPr>
      <w:ind w:left="720"/>
      <w:contextualSpacing/>
    </w:pPr>
  </w:style>
  <w:style w:type="paragraph" w:styleId="BalloonText">
    <w:name w:val="Balloon Text"/>
    <w:basedOn w:val="Normal"/>
    <w:link w:val="BalloonTextChar"/>
    <w:rsid w:val="00C63213"/>
    <w:rPr>
      <w:rFonts w:ascii="Lucida Grande" w:hAnsi="Lucida Grande" w:cs="Lucida Grande"/>
      <w:sz w:val="18"/>
      <w:szCs w:val="18"/>
    </w:rPr>
  </w:style>
  <w:style w:type="character" w:styleId="BalloonTextChar" w:customStyle="1">
    <w:name w:val="Balloon Text Char"/>
    <w:basedOn w:val="DefaultParagraphFont"/>
    <w:link w:val="BalloonText"/>
    <w:rsid w:val="00C63213"/>
    <w:rPr>
      <w:rFonts w:ascii="Lucida Grande" w:hAnsi="Lucida Grande" w:cs="Lucida Grande"/>
      <w:sz w:val="18"/>
      <w:szCs w:val="18"/>
    </w:rPr>
  </w:style>
  <w:style w:type="paragraph" w:styleId="Paragraph" w:customStyle="1">
    <w:name w:val="Paragraph"/>
    <w:basedOn w:val="Normal"/>
    <w:rsid w:val="005E49D2"/>
    <w:pPr>
      <w:spacing w:before="120"/>
      <w:ind w:firstLine="720"/>
    </w:pPr>
    <w:rPr>
      <w:rFonts w:ascii="Times New Roman" w:hAnsi="Times New Roman" w:eastAsia="Times New Roman" w:cs="Times New Roman"/>
      <w:lang w:eastAsia="en-US"/>
    </w:rPr>
  </w:style>
  <w:style w:type="paragraph" w:styleId="Authors" w:customStyle="1">
    <w:name w:val="Authors"/>
    <w:basedOn w:val="Normal"/>
    <w:rsid w:val="005E49D2"/>
    <w:pPr>
      <w:spacing w:before="120" w:after="360"/>
      <w:jc w:val="center"/>
    </w:pPr>
    <w:rPr>
      <w:rFonts w:ascii="Times New Roman" w:hAnsi="Times New Roman" w:eastAsia="Times New Roman" w:cs="Times New Roman"/>
      <w:lang w:eastAsia="en-US"/>
    </w:rPr>
  </w:style>
  <w:style w:type="paragraph" w:styleId="Head" w:customStyle="1">
    <w:name w:val="Head"/>
    <w:basedOn w:val="Normal"/>
    <w:rsid w:val="005E49D2"/>
    <w:pPr>
      <w:keepNext/>
      <w:spacing w:before="120" w:after="120"/>
      <w:jc w:val="center"/>
      <w:outlineLvl w:val="0"/>
    </w:pPr>
    <w:rPr>
      <w:rFonts w:ascii="Times New Roman" w:hAnsi="Times New Roman" w:eastAsia="Times New Roman" w:cs="Times New Roman"/>
      <w:b/>
      <w:bCs/>
      <w:kern w:val="28"/>
      <w:sz w:val="28"/>
      <w:szCs w:val="28"/>
      <w:lang w:eastAsia="en-US"/>
    </w:rPr>
  </w:style>
  <w:style w:type="paragraph" w:styleId="NormalWeb">
    <w:name w:val="Normal (Web)"/>
    <w:basedOn w:val="Normal"/>
    <w:uiPriority w:val="99"/>
    <w:semiHidden/>
    <w:unhideWhenUsed/>
    <w:rsid w:val="00382F8D"/>
    <w:pPr>
      <w:spacing w:before="100" w:beforeAutospacing="1" w:after="100" w:afterAutospacing="1"/>
    </w:pPr>
    <w:rPr>
      <w:rFonts w:ascii="Times New Roman" w:hAnsi="Times New Roman" w:cs="Times New Roman"/>
      <w:lang w:eastAsia="en-US"/>
    </w:rPr>
  </w:style>
  <w:style w:type="character" w:styleId="Hyperlink">
    <w:name w:val="Hyperlink"/>
    <w:basedOn w:val="DefaultParagraphFont"/>
    <w:uiPriority w:val="99"/>
    <w:unhideWhenUsed/>
    <w:rsid w:val="00792853"/>
    <w:rPr>
      <w:color w:val="0000FF"/>
      <w:u w:val="single"/>
    </w:rPr>
  </w:style>
  <w:style w:type="character" w:styleId="apple-converted-space" w:customStyle="1">
    <w:name w:val="apple-converted-space"/>
    <w:basedOn w:val="DefaultParagraphFont"/>
    <w:rsid w:val="00792853"/>
  </w:style>
  <w:style w:type="character" w:styleId="Heading3Char" w:customStyle="1">
    <w:name w:val="Heading 3 Char"/>
    <w:basedOn w:val="DefaultParagraphFont"/>
    <w:link w:val="Heading3"/>
    <w:uiPriority w:val="9"/>
    <w:rsid w:val="00D953A2"/>
    <w:rPr>
      <w:rFonts w:ascii="Times New Roman" w:hAnsi="Times New Roman" w:cs="Times New Roman"/>
      <w:b/>
      <w:bCs/>
      <w:sz w:val="27"/>
      <w:szCs w:val="27"/>
      <w:lang w:eastAsia="en-US"/>
    </w:rPr>
  </w:style>
  <w:style w:type="character" w:styleId="FollowedHyperlink">
    <w:name w:val="FollowedHyperlink"/>
    <w:basedOn w:val="DefaultParagraphFont"/>
    <w:rsid w:val="002E0726"/>
    <w:rPr>
      <w:color w:val="800080" w:themeColor="followedHyperlink"/>
      <w:u w:val="single"/>
    </w:rPr>
  </w:style>
  <w:style w:type="character" w:styleId="m-6469730130166239122gmail-apple-converted-space" w:customStyle="1">
    <w:name w:val="m_-6469730130166239122gmail-apple-converted-space"/>
    <w:basedOn w:val="DefaultParagraphFont"/>
    <w:rsid w:val="00B039C0"/>
  </w:style>
  <w:style w:type="paragraph" w:styleId="p1" w:customStyle="1">
    <w:name w:val="p1"/>
    <w:basedOn w:val="Normal"/>
    <w:rsid w:val="00F7159D"/>
    <w:pPr>
      <w:ind w:left="540" w:hanging="540"/>
    </w:pPr>
    <w:rPr>
      <w:rFonts w:ascii="Helvetica" w:hAnsi="Helvetica" w:cs="Times New Roman"/>
      <w:sz w:val="18"/>
      <w:szCs w:val="18"/>
      <w:lang w:eastAsia="en-US"/>
    </w:rPr>
  </w:style>
  <w:style w:type="paragraph" w:styleId="Default" w:customStyle="1">
    <w:name w:val="Default"/>
    <w:rsid w:val="00EB3E67"/>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0D0B7F"/>
    <w:rPr>
      <w:b/>
      <w:bCs/>
    </w:rPr>
  </w:style>
  <w:style w:type="character" w:styleId="CommentReference">
    <w:name w:val="annotation reference"/>
    <w:basedOn w:val="DefaultParagraphFont"/>
    <w:semiHidden/>
    <w:unhideWhenUsed/>
    <w:rsid w:val="000C1120"/>
    <w:rPr>
      <w:sz w:val="16"/>
      <w:szCs w:val="16"/>
    </w:rPr>
  </w:style>
  <w:style w:type="paragraph" w:styleId="CommentText">
    <w:name w:val="annotation text"/>
    <w:basedOn w:val="Normal"/>
    <w:link w:val="CommentTextChar"/>
    <w:unhideWhenUsed/>
    <w:rsid w:val="000C1120"/>
    <w:rPr>
      <w:sz w:val="20"/>
      <w:szCs w:val="20"/>
    </w:rPr>
  </w:style>
  <w:style w:type="character" w:styleId="CommentTextChar" w:customStyle="1">
    <w:name w:val="Comment Text Char"/>
    <w:basedOn w:val="DefaultParagraphFont"/>
    <w:link w:val="CommentText"/>
    <w:rsid w:val="000C1120"/>
    <w:rPr>
      <w:sz w:val="20"/>
      <w:szCs w:val="20"/>
    </w:rPr>
  </w:style>
  <w:style w:type="paragraph" w:styleId="CommentSubject">
    <w:name w:val="annotation subject"/>
    <w:basedOn w:val="CommentText"/>
    <w:next w:val="CommentText"/>
    <w:link w:val="CommentSubjectChar"/>
    <w:semiHidden/>
    <w:unhideWhenUsed/>
    <w:rsid w:val="000C1120"/>
    <w:rPr>
      <w:b/>
      <w:bCs/>
    </w:rPr>
  </w:style>
  <w:style w:type="character" w:styleId="CommentSubjectChar" w:customStyle="1">
    <w:name w:val="Comment Subject Char"/>
    <w:basedOn w:val="CommentTextChar"/>
    <w:link w:val="CommentSubject"/>
    <w:semiHidden/>
    <w:rsid w:val="000C1120"/>
    <w:rPr>
      <w:b/>
      <w:bCs/>
      <w:sz w:val="20"/>
      <w:szCs w:val="20"/>
    </w:rPr>
  </w:style>
  <w:style w:type="character" w:styleId="authors0" w:customStyle="1">
    <w:name w:val="authors"/>
    <w:basedOn w:val="DefaultParagraphFont"/>
    <w:rsid w:val="00923CF8"/>
  </w:style>
  <w:style w:type="character" w:styleId="Date1" w:customStyle="1">
    <w:name w:val="Date1"/>
    <w:basedOn w:val="DefaultParagraphFont"/>
    <w:rsid w:val="00923CF8"/>
  </w:style>
  <w:style w:type="character" w:styleId="arttitle" w:customStyle="1">
    <w:name w:val="art_title"/>
    <w:basedOn w:val="DefaultParagraphFont"/>
    <w:rsid w:val="00923CF8"/>
  </w:style>
  <w:style w:type="character" w:styleId="serialtitle" w:customStyle="1">
    <w:name w:val="serial_title"/>
    <w:basedOn w:val="DefaultParagraphFont"/>
    <w:rsid w:val="00923CF8"/>
  </w:style>
  <w:style w:type="character" w:styleId="doilink" w:customStyle="1">
    <w:name w:val="doi_link"/>
    <w:basedOn w:val="DefaultParagraphFont"/>
    <w:rsid w:val="00923CF8"/>
  </w:style>
  <w:style w:type="paragraph" w:styleId="gmail-msocommenttext" w:customStyle="1">
    <w:name w:val="gmail-msocommenttext"/>
    <w:basedOn w:val="Normal"/>
    <w:rsid w:val="0023620F"/>
    <w:pPr>
      <w:spacing w:before="100" w:beforeAutospacing="1" w:after="100" w:afterAutospacing="1"/>
    </w:pPr>
    <w:rPr>
      <w:rFonts w:ascii="Times New Roman" w:hAnsi="Times New Roman" w:eastAsia="Times New Roman" w:cs="Times New Roman"/>
      <w:lang w:eastAsia="en-US"/>
    </w:rPr>
  </w:style>
  <w:style w:type="paragraph" w:styleId="Revision">
    <w:name w:val="Revision"/>
    <w:hidden/>
    <w:semiHidden/>
    <w:rsid w:val="006C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745">
      <w:bodyDiv w:val="1"/>
      <w:marLeft w:val="0"/>
      <w:marRight w:val="0"/>
      <w:marTop w:val="0"/>
      <w:marBottom w:val="0"/>
      <w:divBdr>
        <w:top w:val="none" w:sz="0" w:space="0" w:color="auto"/>
        <w:left w:val="none" w:sz="0" w:space="0" w:color="auto"/>
        <w:bottom w:val="none" w:sz="0" w:space="0" w:color="auto"/>
        <w:right w:val="none" w:sz="0" w:space="0" w:color="auto"/>
      </w:divBdr>
    </w:div>
    <w:div w:id="155730488">
      <w:bodyDiv w:val="1"/>
      <w:marLeft w:val="0"/>
      <w:marRight w:val="0"/>
      <w:marTop w:val="0"/>
      <w:marBottom w:val="0"/>
      <w:divBdr>
        <w:top w:val="none" w:sz="0" w:space="0" w:color="auto"/>
        <w:left w:val="none" w:sz="0" w:space="0" w:color="auto"/>
        <w:bottom w:val="none" w:sz="0" w:space="0" w:color="auto"/>
        <w:right w:val="none" w:sz="0" w:space="0" w:color="auto"/>
      </w:divBdr>
    </w:div>
    <w:div w:id="184752453">
      <w:bodyDiv w:val="1"/>
      <w:marLeft w:val="0"/>
      <w:marRight w:val="0"/>
      <w:marTop w:val="0"/>
      <w:marBottom w:val="0"/>
      <w:divBdr>
        <w:top w:val="none" w:sz="0" w:space="0" w:color="auto"/>
        <w:left w:val="none" w:sz="0" w:space="0" w:color="auto"/>
        <w:bottom w:val="none" w:sz="0" w:space="0" w:color="auto"/>
        <w:right w:val="none" w:sz="0" w:space="0" w:color="auto"/>
      </w:divBdr>
    </w:div>
    <w:div w:id="245383226">
      <w:bodyDiv w:val="1"/>
      <w:marLeft w:val="0"/>
      <w:marRight w:val="0"/>
      <w:marTop w:val="0"/>
      <w:marBottom w:val="0"/>
      <w:divBdr>
        <w:top w:val="none" w:sz="0" w:space="0" w:color="auto"/>
        <w:left w:val="none" w:sz="0" w:space="0" w:color="auto"/>
        <w:bottom w:val="none" w:sz="0" w:space="0" w:color="auto"/>
        <w:right w:val="none" w:sz="0" w:space="0" w:color="auto"/>
      </w:divBdr>
    </w:div>
    <w:div w:id="360715601">
      <w:bodyDiv w:val="1"/>
      <w:marLeft w:val="0"/>
      <w:marRight w:val="0"/>
      <w:marTop w:val="0"/>
      <w:marBottom w:val="0"/>
      <w:divBdr>
        <w:top w:val="none" w:sz="0" w:space="0" w:color="auto"/>
        <w:left w:val="none" w:sz="0" w:space="0" w:color="auto"/>
        <w:bottom w:val="none" w:sz="0" w:space="0" w:color="auto"/>
        <w:right w:val="none" w:sz="0" w:space="0" w:color="auto"/>
      </w:divBdr>
    </w:div>
    <w:div w:id="453645798">
      <w:bodyDiv w:val="1"/>
      <w:marLeft w:val="0"/>
      <w:marRight w:val="0"/>
      <w:marTop w:val="0"/>
      <w:marBottom w:val="0"/>
      <w:divBdr>
        <w:top w:val="none" w:sz="0" w:space="0" w:color="auto"/>
        <w:left w:val="none" w:sz="0" w:space="0" w:color="auto"/>
        <w:bottom w:val="none" w:sz="0" w:space="0" w:color="auto"/>
        <w:right w:val="none" w:sz="0" w:space="0" w:color="auto"/>
      </w:divBdr>
    </w:div>
    <w:div w:id="517738909">
      <w:bodyDiv w:val="1"/>
      <w:marLeft w:val="0"/>
      <w:marRight w:val="0"/>
      <w:marTop w:val="0"/>
      <w:marBottom w:val="0"/>
      <w:divBdr>
        <w:top w:val="none" w:sz="0" w:space="0" w:color="auto"/>
        <w:left w:val="none" w:sz="0" w:space="0" w:color="auto"/>
        <w:bottom w:val="none" w:sz="0" w:space="0" w:color="auto"/>
        <w:right w:val="none" w:sz="0" w:space="0" w:color="auto"/>
      </w:divBdr>
    </w:div>
    <w:div w:id="522012770">
      <w:bodyDiv w:val="1"/>
      <w:marLeft w:val="0"/>
      <w:marRight w:val="0"/>
      <w:marTop w:val="0"/>
      <w:marBottom w:val="0"/>
      <w:divBdr>
        <w:top w:val="none" w:sz="0" w:space="0" w:color="auto"/>
        <w:left w:val="none" w:sz="0" w:space="0" w:color="auto"/>
        <w:bottom w:val="none" w:sz="0" w:space="0" w:color="auto"/>
        <w:right w:val="none" w:sz="0" w:space="0" w:color="auto"/>
      </w:divBdr>
    </w:div>
    <w:div w:id="568537547">
      <w:bodyDiv w:val="1"/>
      <w:marLeft w:val="0"/>
      <w:marRight w:val="0"/>
      <w:marTop w:val="0"/>
      <w:marBottom w:val="0"/>
      <w:divBdr>
        <w:top w:val="none" w:sz="0" w:space="0" w:color="auto"/>
        <w:left w:val="none" w:sz="0" w:space="0" w:color="auto"/>
        <w:bottom w:val="none" w:sz="0" w:space="0" w:color="auto"/>
        <w:right w:val="none" w:sz="0" w:space="0" w:color="auto"/>
      </w:divBdr>
    </w:div>
    <w:div w:id="653140866">
      <w:bodyDiv w:val="1"/>
      <w:marLeft w:val="0"/>
      <w:marRight w:val="0"/>
      <w:marTop w:val="0"/>
      <w:marBottom w:val="0"/>
      <w:divBdr>
        <w:top w:val="none" w:sz="0" w:space="0" w:color="auto"/>
        <w:left w:val="none" w:sz="0" w:space="0" w:color="auto"/>
        <w:bottom w:val="none" w:sz="0" w:space="0" w:color="auto"/>
        <w:right w:val="none" w:sz="0" w:space="0" w:color="auto"/>
      </w:divBdr>
    </w:div>
    <w:div w:id="751437824">
      <w:bodyDiv w:val="1"/>
      <w:marLeft w:val="0"/>
      <w:marRight w:val="0"/>
      <w:marTop w:val="0"/>
      <w:marBottom w:val="0"/>
      <w:divBdr>
        <w:top w:val="none" w:sz="0" w:space="0" w:color="auto"/>
        <w:left w:val="none" w:sz="0" w:space="0" w:color="auto"/>
        <w:bottom w:val="none" w:sz="0" w:space="0" w:color="auto"/>
        <w:right w:val="none" w:sz="0" w:space="0" w:color="auto"/>
      </w:divBdr>
    </w:div>
    <w:div w:id="1083643484">
      <w:bodyDiv w:val="1"/>
      <w:marLeft w:val="0"/>
      <w:marRight w:val="0"/>
      <w:marTop w:val="0"/>
      <w:marBottom w:val="0"/>
      <w:divBdr>
        <w:top w:val="none" w:sz="0" w:space="0" w:color="auto"/>
        <w:left w:val="none" w:sz="0" w:space="0" w:color="auto"/>
        <w:bottom w:val="none" w:sz="0" w:space="0" w:color="auto"/>
        <w:right w:val="none" w:sz="0" w:space="0" w:color="auto"/>
      </w:divBdr>
    </w:div>
    <w:div w:id="1626502063">
      <w:bodyDiv w:val="1"/>
      <w:marLeft w:val="0"/>
      <w:marRight w:val="0"/>
      <w:marTop w:val="0"/>
      <w:marBottom w:val="0"/>
      <w:divBdr>
        <w:top w:val="none" w:sz="0" w:space="0" w:color="auto"/>
        <w:left w:val="none" w:sz="0" w:space="0" w:color="auto"/>
        <w:bottom w:val="none" w:sz="0" w:space="0" w:color="auto"/>
        <w:right w:val="none" w:sz="0" w:space="0" w:color="auto"/>
      </w:divBdr>
      <w:divsChild>
        <w:div w:id="258101219">
          <w:marLeft w:val="0"/>
          <w:marRight w:val="0"/>
          <w:marTop w:val="0"/>
          <w:marBottom w:val="0"/>
          <w:divBdr>
            <w:top w:val="none" w:sz="0" w:space="0" w:color="auto"/>
            <w:left w:val="none" w:sz="0" w:space="0" w:color="auto"/>
            <w:bottom w:val="none" w:sz="0" w:space="0" w:color="auto"/>
            <w:right w:val="none" w:sz="0" w:space="0" w:color="auto"/>
          </w:divBdr>
          <w:divsChild>
            <w:div w:id="1111585370">
              <w:marLeft w:val="0"/>
              <w:marRight w:val="0"/>
              <w:marTop w:val="0"/>
              <w:marBottom w:val="0"/>
              <w:divBdr>
                <w:top w:val="none" w:sz="0" w:space="0" w:color="auto"/>
                <w:left w:val="none" w:sz="0" w:space="0" w:color="auto"/>
                <w:bottom w:val="none" w:sz="0" w:space="0" w:color="auto"/>
                <w:right w:val="none" w:sz="0" w:space="0" w:color="auto"/>
              </w:divBdr>
              <w:divsChild>
                <w:div w:id="385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1929">
      <w:bodyDiv w:val="1"/>
      <w:marLeft w:val="0"/>
      <w:marRight w:val="0"/>
      <w:marTop w:val="0"/>
      <w:marBottom w:val="0"/>
      <w:divBdr>
        <w:top w:val="none" w:sz="0" w:space="0" w:color="auto"/>
        <w:left w:val="none" w:sz="0" w:space="0" w:color="auto"/>
        <w:bottom w:val="none" w:sz="0" w:space="0" w:color="auto"/>
        <w:right w:val="none" w:sz="0" w:space="0" w:color="auto"/>
      </w:divBdr>
    </w:div>
    <w:div w:id="1742216365">
      <w:bodyDiv w:val="1"/>
      <w:marLeft w:val="0"/>
      <w:marRight w:val="0"/>
      <w:marTop w:val="0"/>
      <w:marBottom w:val="0"/>
      <w:divBdr>
        <w:top w:val="none" w:sz="0" w:space="0" w:color="auto"/>
        <w:left w:val="none" w:sz="0" w:space="0" w:color="auto"/>
        <w:bottom w:val="none" w:sz="0" w:space="0" w:color="auto"/>
        <w:right w:val="none" w:sz="0" w:space="0" w:color="auto"/>
      </w:divBdr>
    </w:div>
    <w:div w:id="175735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dx.doi.org/10.4135/9781483385198" TargetMode="External" Id="rId13" /><Relationship Type="http://schemas.openxmlformats.org/officeDocument/2006/relationships/hyperlink" Target="http://canvasoc.org/lgbtq" TargetMode="Externa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www.nus.edu.sg/celc/wp-content/uploads/2022/11/6th-CELC-Symposium-Proceedings.pdf" TargetMode="External" Id="rId12" /><Relationship Type="http://schemas.openxmlformats.org/officeDocument/2006/relationships/hyperlink" Target="http://canvasoc.org/connect/racism-series-overview" TargetMode="External" Id="rId17" /><Relationship Type="http://schemas.openxmlformats.org/officeDocument/2006/relationships/customXml" Target="../customXml/item2.xml" Id="rId2" /><Relationship Type="http://schemas.openxmlformats.org/officeDocument/2006/relationships/hyperlink" Target="http://doi.org/10.3886/ICPSR37625.v1"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oi.org/10.24059/olj.v25i1.2472" TargetMode="External" Id="rId11" /><Relationship Type="http://schemas.openxmlformats.org/officeDocument/2006/relationships/numbering" Target="numbering.xml" Id="rId5" /><Relationship Type="http://schemas.openxmlformats.org/officeDocument/2006/relationships/hyperlink" Target="https://doi.org/10.7280/D11M5Q"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link.springer.com/referenceworkentry/10.1007/978-3-319-02328-1_5-1"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B71E0563E4454B87EEF724E73AC4FE" ma:contentTypeVersion="14" ma:contentTypeDescription="Create a new document." ma:contentTypeScope="" ma:versionID="e786423a3cdf5cee793220c88d4c779d">
  <xsd:schema xmlns:xsd="http://www.w3.org/2001/XMLSchema" xmlns:xs="http://www.w3.org/2001/XMLSchema" xmlns:p="http://schemas.microsoft.com/office/2006/metadata/properties" xmlns:ns3="a85d8ff1-953d-44d4-b347-1310a08d584b" xmlns:ns4="590968b0-3306-4301-8569-2ba9f13ae375" targetNamespace="http://schemas.microsoft.com/office/2006/metadata/properties" ma:root="true" ma:fieldsID="4318bbf671665f6c905890947da1e747" ns3:_="" ns4:_="">
    <xsd:import namespace="a85d8ff1-953d-44d4-b347-1310a08d584b"/>
    <xsd:import namespace="590968b0-3306-4301-8569-2ba9f13ae3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8ff1-953d-44d4-b347-1310a08d5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968b0-3306-4301-8569-2ba9f13ae3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CA856-D2CD-459A-BB80-FE1A621B0DEB}">
  <ds:schemaRefs>
    <ds:schemaRef ds:uri="http://schemas.openxmlformats.org/officeDocument/2006/bibliography"/>
  </ds:schemaRefs>
</ds:datastoreItem>
</file>

<file path=customXml/itemProps2.xml><?xml version="1.0" encoding="utf-8"?>
<ds:datastoreItem xmlns:ds="http://schemas.openxmlformats.org/officeDocument/2006/customXml" ds:itemID="{A9B52F6F-BC47-49D7-A7E8-10AF12E36BBE}">
  <ds:schemaRefs>
    <ds:schemaRef ds:uri="http://schemas.microsoft.com/sharepoint/v3/contenttype/forms"/>
  </ds:schemaRefs>
</ds:datastoreItem>
</file>

<file path=customXml/itemProps3.xml><?xml version="1.0" encoding="utf-8"?>
<ds:datastoreItem xmlns:ds="http://schemas.openxmlformats.org/officeDocument/2006/customXml" ds:itemID="{E4253B09-A10B-4DDD-9720-89F8F539F7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9476B3-39B0-49BA-9A15-0C82AB176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8ff1-953d-44d4-b347-1310a08d584b"/>
    <ds:schemaRef ds:uri="590968b0-3306-4301-8569-2ba9f13a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California, Irvine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Tamara Tate</dc:creator>
  <keywords/>
  <dc:description/>
  <lastModifiedBy>Tamara Tate</lastModifiedBy>
  <revision>22</revision>
  <dcterms:created xsi:type="dcterms:W3CDTF">2023-01-25T22:21:00.0000000Z</dcterms:created>
  <dcterms:modified xsi:type="dcterms:W3CDTF">2023-05-23T21:28:39.2532434Z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0x01010050B71E0563E4454B87EEF724E73AC4FE</vt:lpwstr>
  </property>
</Properties>
</file>